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515" w:rsidRDefault="00150FF7">
      <w:r>
        <w:t xml:space="preserve">Tag 1 / </w:t>
      </w:r>
      <w:r w:rsidR="000D2515">
        <w:t>1</w:t>
      </w:r>
    </w:p>
    <w:tbl>
      <w:tblPr>
        <w:tblStyle w:val="Tabellenraster"/>
        <w:tblpPr w:leftFromText="141" w:rightFromText="141" w:vertAnchor="text" w:tblpY="1"/>
        <w:tblOverlap w:val="never"/>
        <w:tblW w:w="13745" w:type="dxa"/>
        <w:tblLook w:val="04A0" w:firstRow="1" w:lastRow="0" w:firstColumn="1" w:lastColumn="0" w:noHBand="0" w:noVBand="1"/>
      </w:tblPr>
      <w:tblGrid>
        <w:gridCol w:w="3397"/>
        <w:gridCol w:w="5128"/>
        <w:gridCol w:w="5220"/>
      </w:tblGrid>
      <w:tr w:rsidR="000D2515" w:rsidTr="00710E18">
        <w:tc>
          <w:tcPr>
            <w:tcW w:w="3397" w:type="dxa"/>
            <w:vMerge w:val="restart"/>
          </w:tcPr>
          <w:p w:rsidR="000D2515" w:rsidRPr="000156CE" w:rsidRDefault="000D2515" w:rsidP="00710E18">
            <w:pPr>
              <w:tabs>
                <w:tab w:val="left" w:pos="851"/>
              </w:tabs>
              <w:rPr>
                <w:b/>
                <w:sz w:val="24"/>
              </w:rPr>
            </w:pPr>
            <w:r>
              <w:rPr>
                <w:b/>
                <w:sz w:val="24"/>
              </w:rPr>
              <w:t>Prüfungsschwerpunkte Klausur 1</w:t>
            </w:r>
          </w:p>
          <w:p w:rsidR="000D2515" w:rsidRDefault="000D2515" w:rsidP="00710E18">
            <w:pPr>
              <w:tabs>
                <w:tab w:val="left" w:pos="851"/>
              </w:tabs>
            </w:pPr>
          </w:p>
        </w:tc>
        <w:tc>
          <w:tcPr>
            <w:tcW w:w="5128" w:type="dxa"/>
            <w:shd w:val="clear" w:color="auto" w:fill="F2F2F2" w:themeFill="background1" w:themeFillShade="F2"/>
          </w:tcPr>
          <w:p w:rsidR="000D2515" w:rsidRPr="000156CE" w:rsidRDefault="000D2515" w:rsidP="00710E18">
            <w:pPr>
              <w:tabs>
                <w:tab w:val="left" w:pos="851"/>
              </w:tabs>
            </w:pPr>
            <w:r w:rsidRPr="000156CE">
              <w:rPr>
                <w:bCs/>
              </w:rPr>
              <w:t>Altersstufe des zu pflegenden Menschen</w:t>
            </w:r>
          </w:p>
          <w:p w:rsidR="000D2515" w:rsidRPr="000156CE" w:rsidRDefault="000D2515" w:rsidP="00710E18">
            <w:pPr>
              <w:tabs>
                <w:tab w:val="left" w:pos="851"/>
              </w:tabs>
            </w:pPr>
          </w:p>
        </w:tc>
        <w:tc>
          <w:tcPr>
            <w:tcW w:w="5220" w:type="dxa"/>
          </w:tcPr>
          <w:p w:rsidR="000D2515" w:rsidRDefault="000D2515" w:rsidP="00710E18">
            <w:pPr>
              <w:tabs>
                <w:tab w:val="left" w:pos="851"/>
              </w:tabs>
            </w:pPr>
            <w:r>
              <w:t>Frau Kara (51 Jahre)</w:t>
            </w:r>
          </w:p>
        </w:tc>
      </w:tr>
      <w:tr w:rsidR="000D2515" w:rsidTr="00710E18">
        <w:tc>
          <w:tcPr>
            <w:tcW w:w="3397" w:type="dxa"/>
            <w:vMerge/>
          </w:tcPr>
          <w:p w:rsidR="000D2515" w:rsidRDefault="000D2515" w:rsidP="00710E18"/>
        </w:tc>
        <w:tc>
          <w:tcPr>
            <w:tcW w:w="5128" w:type="dxa"/>
            <w:shd w:val="clear" w:color="auto" w:fill="F2F2F2" w:themeFill="background1" w:themeFillShade="F2"/>
          </w:tcPr>
          <w:p w:rsidR="000D2515" w:rsidRPr="000156CE" w:rsidRDefault="000D2515" w:rsidP="00710E18">
            <w:r w:rsidRPr="000156CE">
              <w:rPr>
                <w:bCs/>
              </w:rPr>
              <w:t>soziales und kulturelles Umfeld der oder des zu pflegenden Menschen</w:t>
            </w:r>
          </w:p>
          <w:p w:rsidR="000D2515" w:rsidRPr="000156CE" w:rsidRDefault="000D2515" w:rsidP="00710E18">
            <w:pPr>
              <w:rPr>
                <w:bCs/>
              </w:rPr>
            </w:pPr>
          </w:p>
        </w:tc>
        <w:tc>
          <w:tcPr>
            <w:tcW w:w="5220" w:type="dxa"/>
          </w:tcPr>
          <w:p w:rsidR="000D2515" w:rsidRPr="00005A0C" w:rsidRDefault="000D2515" w:rsidP="00710E18">
            <w:r>
              <w:t>Frau Kara ist im Alter von 20 Jahren aus der Türkei nach Deutschland zugewandert. Sie ist verheiratet und hat drei erwachsene Kinder und (mind.) zwei Enkel. Sie wird von ihrer Familie – insbesondere ihrer Schwiegertochter – intensiv unterstützt.</w:t>
            </w:r>
          </w:p>
        </w:tc>
      </w:tr>
      <w:tr w:rsidR="000D2515" w:rsidTr="00710E18">
        <w:tc>
          <w:tcPr>
            <w:tcW w:w="3397" w:type="dxa"/>
            <w:vMerge/>
          </w:tcPr>
          <w:p w:rsidR="000D2515" w:rsidRDefault="000D2515" w:rsidP="00710E18"/>
        </w:tc>
        <w:tc>
          <w:tcPr>
            <w:tcW w:w="5128" w:type="dxa"/>
            <w:shd w:val="clear" w:color="auto" w:fill="F2F2F2" w:themeFill="background1" w:themeFillShade="F2"/>
          </w:tcPr>
          <w:p w:rsidR="000D2515" w:rsidRPr="00A135E8" w:rsidRDefault="000D2515" w:rsidP="00710E18">
            <w:r w:rsidRPr="000156CE">
              <w:rPr>
                <w:bCs/>
              </w:rPr>
              <w:t xml:space="preserve">Versorgungsbereich, in dem die Fallsituation verortet ist (Kontext) </w:t>
            </w:r>
          </w:p>
        </w:tc>
        <w:tc>
          <w:tcPr>
            <w:tcW w:w="5220" w:type="dxa"/>
          </w:tcPr>
          <w:p w:rsidR="000D2515" w:rsidRPr="00005A0C" w:rsidRDefault="000D2515" w:rsidP="00710E18">
            <w:r>
              <w:t>Ambulante Versorgung, Pflegegrad 2</w:t>
            </w:r>
          </w:p>
        </w:tc>
      </w:tr>
      <w:tr w:rsidR="000D2515" w:rsidTr="00710E18">
        <w:tc>
          <w:tcPr>
            <w:tcW w:w="3397" w:type="dxa"/>
            <w:shd w:val="clear" w:color="auto" w:fill="E7E6E6" w:themeFill="background2"/>
          </w:tcPr>
          <w:p w:rsidR="000D2515" w:rsidRDefault="000D2515" w:rsidP="00710E18">
            <w:r>
              <w:t>Kompetenzbereiche und Kompetenzschwerpunkte</w:t>
            </w:r>
          </w:p>
        </w:tc>
        <w:tc>
          <w:tcPr>
            <w:tcW w:w="10348" w:type="dxa"/>
            <w:gridSpan w:val="2"/>
            <w:shd w:val="clear" w:color="auto" w:fill="BFBFBF" w:themeFill="background1" w:themeFillShade="BF"/>
          </w:tcPr>
          <w:p w:rsidR="000D2515" w:rsidRPr="000156CE" w:rsidRDefault="000D2515" w:rsidP="00710E18">
            <w:r w:rsidRPr="000156CE">
              <w:rPr>
                <w:b/>
                <w:bCs/>
              </w:rPr>
              <w:t xml:space="preserve">Situationsmerkmale: Handlungsanlässe, weitere Akteure, Erleben/ Deuten/ Verarbeiten, Handlungsmuster </w:t>
            </w:r>
          </w:p>
          <w:p w:rsidR="000D2515" w:rsidRPr="000156CE" w:rsidRDefault="000D2515" w:rsidP="00710E18">
            <w:pPr>
              <w:rPr>
                <w:b/>
              </w:rPr>
            </w:pPr>
            <w:r>
              <w:rPr>
                <w:b/>
              </w:rPr>
              <w:t xml:space="preserve">ODER </w:t>
            </w:r>
            <w:r w:rsidRPr="000156CE">
              <w:rPr>
                <w:b/>
              </w:rPr>
              <w:t>Pflegeprozess</w:t>
            </w:r>
            <w:r>
              <w:t xml:space="preserve"> </w:t>
            </w:r>
          </w:p>
        </w:tc>
      </w:tr>
      <w:tr w:rsidR="000D2515" w:rsidRPr="0032601A" w:rsidTr="00710E18">
        <w:trPr>
          <w:trHeight w:val="754"/>
        </w:trPr>
        <w:tc>
          <w:tcPr>
            <w:tcW w:w="3397" w:type="dxa"/>
          </w:tcPr>
          <w:p w:rsidR="000D2515" w:rsidRPr="0032601A" w:rsidRDefault="000D2515" w:rsidP="00710E18">
            <w:pPr>
              <w:pStyle w:val="Listenabsatz"/>
              <w:ind w:left="0"/>
            </w:pPr>
            <w:r w:rsidRPr="0032601A">
              <w:rPr>
                <w:b/>
              </w:rPr>
              <w:t xml:space="preserve">I. Pflegeprozesse und Pflegediagnostik in akuten und dauerhaften Pflegesituationen verantwortlich planen, organisieren, gestalten, durchführen, steuern und evaluieren. </w:t>
            </w:r>
            <w:r w:rsidRPr="0032601A">
              <w:t>(Kompetenzschwerpunkte: I.1, I.5, I.6)</w:t>
            </w:r>
          </w:p>
        </w:tc>
        <w:tc>
          <w:tcPr>
            <w:tcW w:w="10348" w:type="dxa"/>
            <w:gridSpan w:val="2"/>
          </w:tcPr>
          <w:p w:rsidR="000D2515" w:rsidRPr="0032601A" w:rsidRDefault="000D2515" w:rsidP="00710E18">
            <w:r>
              <w:t>Auseinandersetzung</w:t>
            </w:r>
            <w:r w:rsidRPr="0032601A">
              <w:t xml:space="preserve"> mit der überwiegend familiär gestalteten Pflegesituat</w:t>
            </w:r>
            <w:r>
              <w:t>ion</w:t>
            </w:r>
            <w:r w:rsidRPr="0032601A">
              <w:t xml:space="preserve">. Pflegerische Handlungsanlässe müssen mit der Lebensgestaltung der Familie in Beziehung gesetzt werden. Es geht </w:t>
            </w:r>
            <w:r>
              <w:t xml:space="preserve">u. a. </w:t>
            </w:r>
            <w:r w:rsidRPr="0032601A">
              <w:t>darum:</w:t>
            </w:r>
          </w:p>
          <w:p w:rsidR="000D2515" w:rsidRPr="0032601A" w:rsidRDefault="000D2515" w:rsidP="000D2515">
            <w:pPr>
              <w:pStyle w:val="Listenabsatz"/>
              <w:numPr>
                <w:ilvl w:val="0"/>
                <w:numId w:val="6"/>
              </w:numPr>
            </w:pPr>
            <w:r w:rsidRPr="0032601A">
              <w:t>die Pflegesituation anhand des Strukturmodell</w:t>
            </w:r>
            <w:r>
              <w:t>s</w:t>
            </w:r>
            <w:r w:rsidRPr="0032601A">
              <w:t xml:space="preserve"> (</w:t>
            </w:r>
            <w:proofErr w:type="spellStart"/>
            <w:r w:rsidRPr="0032601A">
              <w:t>EinSTEP</w:t>
            </w:r>
            <w:proofErr w:type="spellEnd"/>
            <w:r w:rsidRPr="0032601A">
              <w:t>) einzuschätzen und umfassend zu bewerten</w:t>
            </w:r>
            <w:r>
              <w:t>.</w:t>
            </w:r>
          </w:p>
          <w:p w:rsidR="000D2515" w:rsidRPr="0032601A" w:rsidRDefault="000D2515" w:rsidP="000D2515">
            <w:pPr>
              <w:pStyle w:val="Listenabsatz"/>
              <w:numPr>
                <w:ilvl w:val="0"/>
                <w:numId w:val="6"/>
              </w:numPr>
            </w:pPr>
            <w:r w:rsidRPr="0032601A">
              <w:t xml:space="preserve">den potenziellen Verlauf der Pflegesituation hinsichtlich der chronischen Erkrankungen (Corbin und </w:t>
            </w:r>
            <w:proofErr w:type="spellStart"/>
            <w:r w:rsidRPr="0032601A">
              <w:t>Strauss</w:t>
            </w:r>
            <w:proofErr w:type="spellEnd"/>
            <w:r w:rsidRPr="0032601A">
              <w:t xml:space="preserve"> 2004)</w:t>
            </w:r>
            <w:r>
              <w:t xml:space="preserve"> </w:t>
            </w:r>
            <w:r w:rsidRPr="0032601A">
              <w:t>ein</w:t>
            </w:r>
            <w:r>
              <w:t>zu</w:t>
            </w:r>
            <w:r w:rsidRPr="0032601A">
              <w:t>schätzen</w:t>
            </w:r>
            <w:r>
              <w:t>.</w:t>
            </w:r>
          </w:p>
          <w:p w:rsidR="000D2515" w:rsidRPr="0032601A" w:rsidRDefault="000D2515" w:rsidP="000D2515">
            <w:pPr>
              <w:pStyle w:val="Listenabsatz"/>
              <w:numPr>
                <w:ilvl w:val="0"/>
                <w:numId w:val="6"/>
              </w:numPr>
            </w:pPr>
            <w:r w:rsidRPr="0032601A">
              <w:t>das Sturzrisiko vor dem Hintergrund des Expertenstandards Sturzprophylaxe zu analysieren und fachlich begründete Maßnahmen zu empfehlen</w:t>
            </w:r>
            <w:r>
              <w:t>.</w:t>
            </w:r>
          </w:p>
        </w:tc>
      </w:tr>
      <w:tr w:rsidR="000D2515" w:rsidRPr="0032601A" w:rsidTr="00710E18">
        <w:trPr>
          <w:trHeight w:val="750"/>
        </w:trPr>
        <w:tc>
          <w:tcPr>
            <w:tcW w:w="3397" w:type="dxa"/>
          </w:tcPr>
          <w:p w:rsidR="000D2515" w:rsidRPr="000D2515" w:rsidRDefault="000D2515" w:rsidP="00710E18">
            <w:r w:rsidRPr="0032601A">
              <w:rPr>
                <w:b/>
              </w:rPr>
              <w:t xml:space="preserve">II. Kommunikation und Beratung personen- und situationsorientiert gestalten. </w:t>
            </w:r>
            <w:r w:rsidRPr="0032601A">
              <w:t xml:space="preserve">(Kompetenzschwerpunkte: II.1) </w:t>
            </w:r>
          </w:p>
        </w:tc>
        <w:tc>
          <w:tcPr>
            <w:tcW w:w="10348" w:type="dxa"/>
            <w:gridSpan w:val="2"/>
          </w:tcPr>
          <w:p w:rsidR="000D2515" w:rsidRDefault="000D2515" w:rsidP="000D2515">
            <w:pPr>
              <w:pStyle w:val="Listenabsatz"/>
              <w:numPr>
                <w:ilvl w:val="0"/>
                <w:numId w:val="6"/>
              </w:numPr>
            </w:pPr>
            <w:r w:rsidRPr="0032601A">
              <w:t>Die Situation der Familie umfassend einschätzen und begründete Vorschläge für eine Entlastung machen</w:t>
            </w:r>
            <w:r>
              <w:t>.</w:t>
            </w:r>
          </w:p>
          <w:p w:rsidR="000D2515" w:rsidRDefault="000D2515" w:rsidP="000D2515">
            <w:pPr>
              <w:pStyle w:val="Listenabsatz"/>
              <w:numPr>
                <w:ilvl w:val="0"/>
                <w:numId w:val="6"/>
              </w:numPr>
            </w:pPr>
            <w:r>
              <w:t>Subjektive Gesundheits- und Pflegevorstellungen sowie Veränderungswünsche erfassen.</w:t>
            </w:r>
          </w:p>
          <w:p w:rsidR="000D2515" w:rsidRPr="0032601A" w:rsidRDefault="000D2515" w:rsidP="00710E18">
            <w:pPr>
              <w:pStyle w:val="Listenabsatz"/>
              <w:numPr>
                <w:ilvl w:val="0"/>
                <w:numId w:val="6"/>
              </w:numPr>
            </w:pPr>
            <w:r>
              <w:t>Unterstützungsbedarfe der Familie ermitteln und d</w:t>
            </w:r>
            <w:r w:rsidRPr="0032601A">
              <w:t>ie Familie in Bezug auf eine Höherstufung des Pflegegrads beraten.</w:t>
            </w:r>
          </w:p>
        </w:tc>
      </w:tr>
      <w:tr w:rsidR="000D2515" w:rsidRPr="0032601A" w:rsidTr="00710E18">
        <w:trPr>
          <w:trHeight w:val="750"/>
        </w:trPr>
        <w:tc>
          <w:tcPr>
            <w:tcW w:w="3397" w:type="dxa"/>
          </w:tcPr>
          <w:p w:rsidR="000D2515" w:rsidRPr="0032601A" w:rsidRDefault="000D2515" w:rsidP="00710E18">
            <w:r w:rsidRPr="0032601A">
              <w:rPr>
                <w:b/>
              </w:rPr>
              <w:t>IV. Das eigene Handeln auf der Grundlage von Gesetzen, Verordnungen und ethischen Leitlinien reflektieren und begründen.</w:t>
            </w:r>
          </w:p>
        </w:tc>
        <w:tc>
          <w:tcPr>
            <w:tcW w:w="10348" w:type="dxa"/>
            <w:gridSpan w:val="2"/>
          </w:tcPr>
          <w:p w:rsidR="000D2515" w:rsidRPr="0032601A" w:rsidRDefault="000D2515" w:rsidP="000D2515">
            <w:pPr>
              <w:pStyle w:val="Listenabsatz"/>
              <w:numPr>
                <w:ilvl w:val="0"/>
                <w:numId w:val="6"/>
              </w:numPr>
            </w:pPr>
            <w:r w:rsidRPr="0032601A">
              <w:t xml:space="preserve">Ausbalancieren von Autonomieerhalt </w:t>
            </w:r>
            <w:r>
              <w:t xml:space="preserve">(von Frau Kara und </w:t>
            </w:r>
            <w:r w:rsidRPr="0032601A">
              <w:t>der Familie</w:t>
            </w:r>
            <w:r>
              <w:t>)</w:t>
            </w:r>
            <w:r w:rsidRPr="0032601A">
              <w:t xml:space="preserve"> </w:t>
            </w:r>
            <w:r>
              <w:t xml:space="preserve">einerseits </w:t>
            </w:r>
            <w:r w:rsidRPr="0032601A">
              <w:t xml:space="preserve">und einer stärkeren Entlastung durch professionelle Pflegeangebote </w:t>
            </w:r>
            <w:r>
              <w:t xml:space="preserve">andererseits </w:t>
            </w:r>
            <w:r w:rsidRPr="0032601A">
              <w:t>(ambulante Pflege, Tagespflege, ggf. Umzug in eine stationäre Pflegeeinrichtung)</w:t>
            </w:r>
          </w:p>
          <w:p w:rsidR="000D2515" w:rsidRPr="0032601A" w:rsidRDefault="000D2515" w:rsidP="000D2515">
            <w:pPr>
              <w:pStyle w:val="Listenabsatz"/>
              <w:numPr>
                <w:ilvl w:val="0"/>
                <w:numId w:val="6"/>
              </w:numPr>
            </w:pPr>
            <w:r>
              <w:t xml:space="preserve">Informationen zu Leistungsansprüche geben und </w:t>
            </w:r>
            <w:r w:rsidRPr="0032601A">
              <w:t>Chancen für eine Hochstufung auf den Pflegegrad 3 abwägen</w:t>
            </w:r>
            <w:r>
              <w:t>.</w:t>
            </w:r>
            <w:r w:rsidRPr="0032601A">
              <w:t xml:space="preserve"> </w:t>
            </w:r>
          </w:p>
        </w:tc>
      </w:tr>
    </w:tbl>
    <w:p w:rsidR="000D2515" w:rsidRPr="0032601A" w:rsidRDefault="000D2515" w:rsidP="000D2515"/>
    <w:p w:rsidR="000D2515" w:rsidRPr="0032601A" w:rsidRDefault="000D2515" w:rsidP="000D2515"/>
    <w:p w:rsidR="000D2515" w:rsidRPr="0032601A" w:rsidRDefault="000D2515" w:rsidP="000D2515"/>
    <w:p w:rsidR="000D2515" w:rsidRPr="0032601A" w:rsidRDefault="000D2515" w:rsidP="000D2515"/>
    <w:p w:rsidR="000D2515" w:rsidRPr="0032601A" w:rsidRDefault="000D2515" w:rsidP="000D2515"/>
    <w:p w:rsidR="000D2515" w:rsidRPr="0032601A" w:rsidRDefault="000D2515" w:rsidP="000D2515"/>
    <w:p w:rsidR="000D2515" w:rsidRPr="0032601A" w:rsidRDefault="000D2515" w:rsidP="000D2515"/>
    <w:p w:rsidR="000D2515" w:rsidRPr="0032601A" w:rsidRDefault="000D2515" w:rsidP="000D2515"/>
    <w:p w:rsidR="000D2515" w:rsidRPr="0032601A" w:rsidRDefault="000D2515" w:rsidP="000D2515"/>
    <w:p w:rsidR="000D2515" w:rsidRPr="00E36F46" w:rsidRDefault="000D2515" w:rsidP="000D2515"/>
    <w:p w:rsidR="000D2515" w:rsidRDefault="000D2515" w:rsidP="000D2515">
      <w:r>
        <w:br w:type="page"/>
      </w:r>
    </w:p>
    <w:p w:rsidR="000D2515" w:rsidRDefault="00150FF7" w:rsidP="000D2515">
      <w:r>
        <w:lastRenderedPageBreak/>
        <w:t xml:space="preserve">Tag 1 / </w:t>
      </w:r>
      <w:r w:rsidR="000D2515">
        <w:t>2</w:t>
      </w:r>
    </w:p>
    <w:tbl>
      <w:tblPr>
        <w:tblStyle w:val="Tabellenraster"/>
        <w:tblpPr w:leftFromText="141" w:rightFromText="141" w:vertAnchor="text" w:tblpY="1"/>
        <w:tblOverlap w:val="never"/>
        <w:tblW w:w="13745" w:type="dxa"/>
        <w:tblLook w:val="04A0" w:firstRow="1" w:lastRow="0" w:firstColumn="1" w:lastColumn="0" w:noHBand="0" w:noVBand="1"/>
      </w:tblPr>
      <w:tblGrid>
        <w:gridCol w:w="3397"/>
        <w:gridCol w:w="5128"/>
        <w:gridCol w:w="5220"/>
      </w:tblGrid>
      <w:tr w:rsidR="000D2515" w:rsidTr="00710E18">
        <w:tc>
          <w:tcPr>
            <w:tcW w:w="3397" w:type="dxa"/>
            <w:vMerge w:val="restart"/>
          </w:tcPr>
          <w:p w:rsidR="000D2515" w:rsidRPr="000156CE" w:rsidRDefault="000D2515" w:rsidP="00710E18">
            <w:pPr>
              <w:rPr>
                <w:b/>
                <w:sz w:val="24"/>
              </w:rPr>
            </w:pPr>
            <w:r>
              <w:rPr>
                <w:b/>
                <w:sz w:val="24"/>
              </w:rPr>
              <w:t>Prüfungsschwerpunkte Klausur 1</w:t>
            </w:r>
          </w:p>
          <w:p w:rsidR="000D2515" w:rsidRDefault="000D2515" w:rsidP="00710E18"/>
        </w:tc>
        <w:tc>
          <w:tcPr>
            <w:tcW w:w="5128" w:type="dxa"/>
            <w:shd w:val="clear" w:color="auto" w:fill="F2F2F2" w:themeFill="background1" w:themeFillShade="F2"/>
          </w:tcPr>
          <w:p w:rsidR="000D2515" w:rsidRPr="000156CE" w:rsidRDefault="000D2515" w:rsidP="00710E18">
            <w:r w:rsidRPr="000156CE">
              <w:rPr>
                <w:bCs/>
              </w:rPr>
              <w:t>Altersstufe des zu pflegenden Menschen</w:t>
            </w:r>
          </w:p>
          <w:p w:rsidR="000D2515" w:rsidRPr="000156CE" w:rsidRDefault="000D2515" w:rsidP="00710E18"/>
        </w:tc>
        <w:tc>
          <w:tcPr>
            <w:tcW w:w="5220" w:type="dxa"/>
          </w:tcPr>
          <w:p w:rsidR="000D2515" w:rsidRDefault="000D2515" w:rsidP="00710E18">
            <w:r>
              <w:t>Kira (4 Jahre)</w:t>
            </w:r>
          </w:p>
        </w:tc>
      </w:tr>
      <w:tr w:rsidR="000D2515" w:rsidTr="00710E18">
        <w:tc>
          <w:tcPr>
            <w:tcW w:w="3397" w:type="dxa"/>
            <w:vMerge/>
          </w:tcPr>
          <w:p w:rsidR="000D2515" w:rsidRDefault="000D2515" w:rsidP="00710E18"/>
        </w:tc>
        <w:tc>
          <w:tcPr>
            <w:tcW w:w="5128" w:type="dxa"/>
            <w:shd w:val="clear" w:color="auto" w:fill="F2F2F2" w:themeFill="background1" w:themeFillShade="F2"/>
          </w:tcPr>
          <w:p w:rsidR="000D2515" w:rsidRPr="000156CE" w:rsidRDefault="000D2515" w:rsidP="00710E18">
            <w:r w:rsidRPr="000156CE">
              <w:rPr>
                <w:bCs/>
              </w:rPr>
              <w:t>soziales und kulturelles Umfeld der oder des zu pflegenden Menschen</w:t>
            </w:r>
          </w:p>
          <w:p w:rsidR="000D2515" w:rsidRPr="000156CE" w:rsidRDefault="000D2515" w:rsidP="00710E18">
            <w:pPr>
              <w:rPr>
                <w:bCs/>
              </w:rPr>
            </w:pPr>
          </w:p>
        </w:tc>
        <w:tc>
          <w:tcPr>
            <w:tcW w:w="5220" w:type="dxa"/>
          </w:tcPr>
          <w:p w:rsidR="000D2515" w:rsidRPr="00005A0C" w:rsidRDefault="000D2515" w:rsidP="00710E18">
            <w:r>
              <w:t>Lebt mit ihren Eltern und dem zweijährigen Bruder zusammen. Die Familie ist von Armut bedroht.</w:t>
            </w:r>
          </w:p>
        </w:tc>
      </w:tr>
      <w:tr w:rsidR="000D2515" w:rsidTr="00710E18">
        <w:tc>
          <w:tcPr>
            <w:tcW w:w="3397" w:type="dxa"/>
            <w:vMerge/>
          </w:tcPr>
          <w:p w:rsidR="000D2515" w:rsidRDefault="000D2515" w:rsidP="00710E18"/>
        </w:tc>
        <w:tc>
          <w:tcPr>
            <w:tcW w:w="5128" w:type="dxa"/>
            <w:shd w:val="clear" w:color="auto" w:fill="F2F2F2" w:themeFill="background1" w:themeFillShade="F2"/>
          </w:tcPr>
          <w:p w:rsidR="000D2515" w:rsidRPr="00A135E8" w:rsidRDefault="000D2515" w:rsidP="00710E18">
            <w:r w:rsidRPr="000156CE">
              <w:rPr>
                <w:bCs/>
              </w:rPr>
              <w:t xml:space="preserve">Versorgungsbereich, in dem die Fallsituation verortet ist (Kontext) </w:t>
            </w:r>
          </w:p>
        </w:tc>
        <w:tc>
          <w:tcPr>
            <w:tcW w:w="5220" w:type="dxa"/>
          </w:tcPr>
          <w:p w:rsidR="000D2515" w:rsidRPr="00005A0C" w:rsidRDefault="000D2515" w:rsidP="00710E18">
            <w:r>
              <w:t>Umfassende ambulante Pflege in einer dauerhaften Pflegesituation</w:t>
            </w:r>
          </w:p>
        </w:tc>
      </w:tr>
      <w:tr w:rsidR="000D2515" w:rsidTr="00710E18">
        <w:tc>
          <w:tcPr>
            <w:tcW w:w="3397" w:type="dxa"/>
            <w:shd w:val="clear" w:color="auto" w:fill="E7E6E6" w:themeFill="background2"/>
          </w:tcPr>
          <w:p w:rsidR="000D2515" w:rsidRDefault="000D2515" w:rsidP="00710E18">
            <w:r>
              <w:t>Kompetenzbereiche und Kompetenzschwerpunkte</w:t>
            </w:r>
          </w:p>
        </w:tc>
        <w:tc>
          <w:tcPr>
            <w:tcW w:w="10348" w:type="dxa"/>
            <w:gridSpan w:val="2"/>
            <w:shd w:val="clear" w:color="auto" w:fill="BFBFBF" w:themeFill="background1" w:themeFillShade="BF"/>
          </w:tcPr>
          <w:p w:rsidR="000D2515" w:rsidRPr="000156CE" w:rsidRDefault="000D2515" w:rsidP="00710E18">
            <w:r w:rsidRPr="000156CE">
              <w:rPr>
                <w:b/>
                <w:bCs/>
              </w:rPr>
              <w:t xml:space="preserve">Situationsmerkmale: Handlungsanlässe, weitere Akteure, Erleben/ Deuten/ Verarbeiten, Handlungsmuster </w:t>
            </w:r>
          </w:p>
          <w:p w:rsidR="000D2515" w:rsidRPr="000156CE" w:rsidRDefault="000D2515" w:rsidP="00710E18">
            <w:pPr>
              <w:rPr>
                <w:b/>
              </w:rPr>
            </w:pPr>
            <w:r>
              <w:rPr>
                <w:b/>
              </w:rPr>
              <w:t xml:space="preserve">ODER </w:t>
            </w:r>
            <w:r w:rsidRPr="000156CE">
              <w:rPr>
                <w:b/>
              </w:rPr>
              <w:t>Pflegeprozess</w:t>
            </w:r>
            <w:r>
              <w:t xml:space="preserve"> </w:t>
            </w:r>
          </w:p>
        </w:tc>
      </w:tr>
      <w:tr w:rsidR="000D2515" w:rsidTr="00710E18">
        <w:trPr>
          <w:trHeight w:val="754"/>
        </w:trPr>
        <w:tc>
          <w:tcPr>
            <w:tcW w:w="3397" w:type="dxa"/>
          </w:tcPr>
          <w:p w:rsidR="000D2515" w:rsidRPr="0017181A" w:rsidRDefault="000D2515" w:rsidP="00710E18">
            <w:pPr>
              <w:pStyle w:val="Listenabsatz"/>
              <w:ind w:left="0"/>
            </w:pPr>
            <w:r w:rsidRPr="0017181A">
              <w:rPr>
                <w:b/>
              </w:rPr>
              <w:t xml:space="preserve">I. Pflegeprozesse und Pflegediagnostik in akuten und dauerhaften Pflegesituationen verantwortlich planen, organisieren, gestalten, durchführen, steuern und evaluieren. </w:t>
            </w:r>
            <w:r w:rsidRPr="0017181A">
              <w:t>(Kompetenzschwerpunkte: I.1, I.5, I.6)</w:t>
            </w:r>
          </w:p>
        </w:tc>
        <w:tc>
          <w:tcPr>
            <w:tcW w:w="10348" w:type="dxa"/>
            <w:gridSpan w:val="2"/>
          </w:tcPr>
          <w:p w:rsidR="000D2515" w:rsidRPr="0017181A" w:rsidRDefault="000D2515" w:rsidP="00710E18">
            <w:r w:rsidRPr="0017181A">
              <w:t>Nach einem schweren Badeunfall ist Kira auf umfassende Hilfe angewiesen.</w:t>
            </w:r>
          </w:p>
          <w:p w:rsidR="000D2515" w:rsidRDefault="000D2515" w:rsidP="000D2515">
            <w:pPr>
              <w:pStyle w:val="Listenabsatz"/>
              <w:numPr>
                <w:ilvl w:val="0"/>
                <w:numId w:val="7"/>
              </w:numPr>
            </w:pPr>
            <w:r>
              <w:t xml:space="preserve">Aufgrund einer schweren </w:t>
            </w:r>
            <w:proofErr w:type="spellStart"/>
            <w:r>
              <w:t>cerebralen</w:t>
            </w:r>
            <w:proofErr w:type="spellEnd"/>
            <w:r>
              <w:t xml:space="preserve"> Schädigung hat Kara erhebliche Bewegungseinschränkungen und kann nur eingeschränkt nonverbal kommunizierten </w:t>
            </w:r>
          </w:p>
          <w:p w:rsidR="000D2515" w:rsidRDefault="000D2515" w:rsidP="000D2515">
            <w:pPr>
              <w:pStyle w:val="Listenabsatz"/>
              <w:numPr>
                <w:ilvl w:val="0"/>
                <w:numId w:val="7"/>
              </w:numPr>
            </w:pPr>
            <w:r>
              <w:t>Schwere Schluckstörungen</w:t>
            </w:r>
          </w:p>
          <w:p w:rsidR="000D2515" w:rsidRDefault="000D2515" w:rsidP="000D2515">
            <w:pPr>
              <w:pStyle w:val="Listenabsatz"/>
              <w:numPr>
                <w:ilvl w:val="0"/>
                <w:numId w:val="7"/>
              </w:numPr>
            </w:pPr>
            <w:r>
              <w:t>Neigung zu epileptischen Anfällen</w:t>
            </w:r>
          </w:p>
          <w:p w:rsidR="000D2515" w:rsidRPr="0017181A" w:rsidRDefault="000D2515" w:rsidP="000D2515">
            <w:pPr>
              <w:pStyle w:val="Listenabsatz"/>
              <w:numPr>
                <w:ilvl w:val="0"/>
                <w:numId w:val="7"/>
              </w:numPr>
            </w:pPr>
            <w:r>
              <w:t>umfassende Prophylaxen nötig</w:t>
            </w:r>
          </w:p>
        </w:tc>
      </w:tr>
      <w:tr w:rsidR="000D2515" w:rsidTr="00710E18">
        <w:trPr>
          <w:trHeight w:val="750"/>
        </w:trPr>
        <w:tc>
          <w:tcPr>
            <w:tcW w:w="3397" w:type="dxa"/>
          </w:tcPr>
          <w:p w:rsidR="000D2515" w:rsidRPr="004016FE" w:rsidRDefault="000D2515" w:rsidP="00710E18">
            <w:r w:rsidRPr="0017181A">
              <w:rPr>
                <w:b/>
              </w:rPr>
              <w:t xml:space="preserve">II. Kommunikation und Beratung personen- und situationsorientiert gestalten. </w:t>
            </w:r>
            <w:r w:rsidRPr="0017181A">
              <w:t xml:space="preserve">(Kompetenzschwerpunkte: II.1) </w:t>
            </w:r>
          </w:p>
        </w:tc>
        <w:tc>
          <w:tcPr>
            <w:tcW w:w="10348" w:type="dxa"/>
            <w:gridSpan w:val="2"/>
          </w:tcPr>
          <w:p w:rsidR="000D2515" w:rsidRDefault="000D2515" w:rsidP="00710E18">
            <w:r w:rsidRPr="0017181A">
              <w:t xml:space="preserve">Die Pflegsituation muss </w:t>
            </w:r>
            <w:r>
              <w:t xml:space="preserve">beständig </w:t>
            </w:r>
            <w:r w:rsidRPr="0017181A">
              <w:t>mit der Familie ausgehandelt werden</w:t>
            </w:r>
            <w:r>
              <w:t>.</w:t>
            </w:r>
          </w:p>
          <w:p w:rsidR="000D2515" w:rsidRDefault="000D2515" w:rsidP="000D2515">
            <w:pPr>
              <w:pStyle w:val="Listenabsatz"/>
              <w:numPr>
                <w:ilvl w:val="0"/>
                <w:numId w:val="7"/>
              </w:numPr>
            </w:pPr>
            <w:r>
              <w:t xml:space="preserve">Herausforderungen in der Rolle als Pflegende*r (viel Zeit in der Familie verbringen) </w:t>
            </w:r>
          </w:p>
          <w:p w:rsidR="000D2515" w:rsidRPr="0017181A" w:rsidRDefault="000D2515" w:rsidP="000D2515">
            <w:pPr>
              <w:pStyle w:val="Listenabsatz"/>
              <w:numPr>
                <w:ilvl w:val="0"/>
                <w:numId w:val="7"/>
              </w:numPr>
            </w:pPr>
            <w:r>
              <w:t xml:space="preserve">gemeinsame Gestaltung des Alltags und Gestaltung besonderer Situationen (Geburtstag) </w:t>
            </w:r>
          </w:p>
        </w:tc>
      </w:tr>
      <w:tr w:rsidR="000D2515" w:rsidTr="00710E18">
        <w:trPr>
          <w:trHeight w:val="750"/>
        </w:trPr>
        <w:tc>
          <w:tcPr>
            <w:tcW w:w="3397" w:type="dxa"/>
          </w:tcPr>
          <w:p w:rsidR="000D2515" w:rsidRPr="0017181A" w:rsidRDefault="000D2515" w:rsidP="00710E18">
            <w:r w:rsidRPr="0017181A">
              <w:rPr>
                <w:b/>
              </w:rPr>
              <w:t>IV. Das eigene Handeln auf der Grundlage von Gesetzen, Verordnungen und ethischen Leitlinien reflektieren und begründen.</w:t>
            </w:r>
          </w:p>
        </w:tc>
        <w:tc>
          <w:tcPr>
            <w:tcW w:w="10348" w:type="dxa"/>
            <w:gridSpan w:val="2"/>
          </w:tcPr>
          <w:p w:rsidR="000D2515" w:rsidRDefault="000D2515" w:rsidP="00710E18">
            <w:r>
              <w:t xml:space="preserve">Teilhabe/Inklusion: </w:t>
            </w:r>
          </w:p>
          <w:p w:rsidR="000D2515" w:rsidRDefault="000D2515" w:rsidP="000D2515">
            <w:pPr>
              <w:pStyle w:val="Listenabsatz"/>
              <w:numPr>
                <w:ilvl w:val="0"/>
                <w:numId w:val="7"/>
              </w:numPr>
            </w:pPr>
            <w:r>
              <w:t xml:space="preserve">Langfristig Einbindung in KITA, Schule, Vereine etc. </w:t>
            </w:r>
          </w:p>
          <w:p w:rsidR="000D2515" w:rsidRDefault="000D2515" w:rsidP="000D2515">
            <w:pPr>
              <w:pStyle w:val="Listenabsatz"/>
              <w:numPr>
                <w:ilvl w:val="0"/>
                <w:numId w:val="7"/>
              </w:numPr>
            </w:pPr>
            <w:r>
              <w:t xml:space="preserve">Aufsichtspflichten und Haftungsrecht </w:t>
            </w:r>
          </w:p>
          <w:p w:rsidR="000D2515" w:rsidRDefault="000D2515" w:rsidP="00710E18">
            <w:r>
              <w:t xml:space="preserve">Weitere Versorgungsstrukturen </w:t>
            </w:r>
          </w:p>
          <w:p w:rsidR="000D2515" w:rsidRDefault="000D2515" w:rsidP="000D2515">
            <w:pPr>
              <w:pStyle w:val="Listenabsatz"/>
              <w:numPr>
                <w:ilvl w:val="0"/>
                <w:numId w:val="7"/>
              </w:numPr>
            </w:pPr>
            <w:r>
              <w:t>WGs, Tagespflege, Kurzzeitpflege</w:t>
            </w:r>
          </w:p>
          <w:p w:rsidR="000D2515" w:rsidRPr="0017181A" w:rsidRDefault="000D2515" w:rsidP="00710E18">
            <w:r>
              <w:t xml:space="preserve">Case-Management </w:t>
            </w:r>
          </w:p>
        </w:tc>
      </w:tr>
    </w:tbl>
    <w:p w:rsidR="000D2515" w:rsidRDefault="000D2515" w:rsidP="000D2515"/>
    <w:p w:rsidR="000D2515" w:rsidRPr="00E36F46" w:rsidRDefault="000D2515" w:rsidP="000D2515"/>
    <w:p w:rsidR="000D2515" w:rsidRPr="00E36F46" w:rsidRDefault="000D2515" w:rsidP="000D2515"/>
    <w:p w:rsidR="000D2515" w:rsidRPr="00E36F46" w:rsidRDefault="000D2515" w:rsidP="000D2515"/>
    <w:p w:rsidR="000D2515" w:rsidRPr="00E36F46" w:rsidRDefault="000D2515" w:rsidP="000D2515"/>
    <w:p w:rsidR="000D2515" w:rsidRPr="00E36F46" w:rsidRDefault="000D2515" w:rsidP="000D2515"/>
    <w:p w:rsidR="000D2515" w:rsidRPr="00E36F46" w:rsidRDefault="000D2515" w:rsidP="000D2515"/>
    <w:p w:rsidR="000D2515" w:rsidRPr="00E36F46" w:rsidRDefault="000D2515" w:rsidP="000D2515"/>
    <w:p w:rsidR="000D2515" w:rsidRPr="00E36F46" w:rsidRDefault="000D2515" w:rsidP="000D2515"/>
    <w:p w:rsidR="000D2515" w:rsidRPr="00E36F46" w:rsidRDefault="000D2515" w:rsidP="000D2515"/>
    <w:p w:rsidR="000D2515" w:rsidRPr="00E36F46" w:rsidRDefault="000D2515" w:rsidP="000D2515"/>
    <w:p w:rsidR="000D2515" w:rsidRPr="00E36F46" w:rsidRDefault="000D2515" w:rsidP="000D2515"/>
    <w:p w:rsidR="000D2515" w:rsidRPr="00E36F46" w:rsidRDefault="000D2515" w:rsidP="000D2515"/>
    <w:p w:rsidR="000D2515" w:rsidRPr="00E36F46" w:rsidRDefault="000D2515" w:rsidP="000D2515"/>
    <w:p w:rsidR="000D2515" w:rsidRPr="00E36F46" w:rsidRDefault="000D2515" w:rsidP="000D2515"/>
    <w:p w:rsidR="000D2515" w:rsidRDefault="000D2515" w:rsidP="000D2515"/>
    <w:p w:rsidR="00150FF7" w:rsidRDefault="00150FF7">
      <w:r>
        <w:br w:type="page"/>
      </w:r>
    </w:p>
    <w:tbl>
      <w:tblPr>
        <w:tblStyle w:val="Tabellenraster"/>
        <w:tblpPr w:leftFromText="141" w:rightFromText="141" w:vertAnchor="text" w:horzAnchor="margin" w:tblpY="504"/>
        <w:tblOverlap w:val="never"/>
        <w:tblW w:w="13745" w:type="dxa"/>
        <w:tblLook w:val="04A0" w:firstRow="1" w:lastRow="0" w:firstColumn="1" w:lastColumn="0" w:noHBand="0" w:noVBand="1"/>
      </w:tblPr>
      <w:tblGrid>
        <w:gridCol w:w="2972"/>
        <w:gridCol w:w="5553"/>
        <w:gridCol w:w="5220"/>
      </w:tblGrid>
      <w:tr w:rsidR="00150FF7" w:rsidTr="00150FF7">
        <w:tc>
          <w:tcPr>
            <w:tcW w:w="2972" w:type="dxa"/>
            <w:vMerge w:val="restart"/>
          </w:tcPr>
          <w:p w:rsidR="00150FF7" w:rsidRPr="000156CE" w:rsidRDefault="00150FF7" w:rsidP="00150FF7">
            <w:pPr>
              <w:rPr>
                <w:b/>
                <w:sz w:val="24"/>
              </w:rPr>
            </w:pPr>
            <w:r>
              <w:rPr>
                <w:b/>
                <w:sz w:val="24"/>
              </w:rPr>
              <w:lastRenderedPageBreak/>
              <w:t>Prüfungsschwerpunkte Klausur 1</w:t>
            </w:r>
          </w:p>
          <w:p w:rsidR="00150FF7" w:rsidRDefault="00150FF7" w:rsidP="00150FF7"/>
        </w:tc>
        <w:tc>
          <w:tcPr>
            <w:tcW w:w="5553" w:type="dxa"/>
            <w:shd w:val="clear" w:color="auto" w:fill="F2F2F2" w:themeFill="background1" w:themeFillShade="F2"/>
          </w:tcPr>
          <w:p w:rsidR="00150FF7" w:rsidRPr="000156CE" w:rsidRDefault="00150FF7" w:rsidP="00150FF7">
            <w:r w:rsidRPr="000156CE">
              <w:rPr>
                <w:bCs/>
              </w:rPr>
              <w:t>Altersstufe des zu pflegenden Menschen</w:t>
            </w:r>
          </w:p>
          <w:p w:rsidR="00150FF7" w:rsidRPr="000156CE" w:rsidRDefault="00150FF7" w:rsidP="00150FF7"/>
        </w:tc>
        <w:tc>
          <w:tcPr>
            <w:tcW w:w="5220" w:type="dxa"/>
          </w:tcPr>
          <w:p w:rsidR="00150FF7" w:rsidRDefault="00150FF7" w:rsidP="00150FF7">
            <w:r>
              <w:t>Frau Smith (82 Jahre)</w:t>
            </w:r>
          </w:p>
        </w:tc>
      </w:tr>
      <w:tr w:rsidR="00150FF7" w:rsidRPr="00005A0C" w:rsidTr="00150FF7">
        <w:tc>
          <w:tcPr>
            <w:tcW w:w="2972" w:type="dxa"/>
            <w:vMerge/>
          </w:tcPr>
          <w:p w:rsidR="00150FF7" w:rsidRDefault="00150FF7" w:rsidP="00150FF7"/>
        </w:tc>
        <w:tc>
          <w:tcPr>
            <w:tcW w:w="5553" w:type="dxa"/>
            <w:shd w:val="clear" w:color="auto" w:fill="F2F2F2" w:themeFill="background1" w:themeFillShade="F2"/>
          </w:tcPr>
          <w:p w:rsidR="00150FF7" w:rsidRPr="000156CE" w:rsidRDefault="00150FF7" w:rsidP="00150FF7">
            <w:r w:rsidRPr="000156CE">
              <w:rPr>
                <w:bCs/>
              </w:rPr>
              <w:t>soziales und kulturelles Umfeld der oder des zu pflegenden Menschen</w:t>
            </w:r>
          </w:p>
          <w:p w:rsidR="00150FF7" w:rsidRPr="000156CE" w:rsidRDefault="00150FF7" w:rsidP="00150FF7">
            <w:pPr>
              <w:rPr>
                <w:bCs/>
              </w:rPr>
            </w:pPr>
          </w:p>
        </w:tc>
        <w:tc>
          <w:tcPr>
            <w:tcW w:w="5220" w:type="dxa"/>
          </w:tcPr>
          <w:p w:rsidR="00150FF7" w:rsidRPr="00005A0C" w:rsidRDefault="00150FF7" w:rsidP="00150FF7">
            <w:r>
              <w:t xml:space="preserve">Lebte seit ihrem 40 Lebensjahr mit ihrer Lebensgefährtin zusammen, ist vor vier Monaten in ein Seniorenheim gezogen </w:t>
            </w:r>
          </w:p>
        </w:tc>
      </w:tr>
      <w:tr w:rsidR="00150FF7" w:rsidRPr="00005A0C" w:rsidTr="00150FF7">
        <w:tc>
          <w:tcPr>
            <w:tcW w:w="2972" w:type="dxa"/>
            <w:vMerge/>
          </w:tcPr>
          <w:p w:rsidR="00150FF7" w:rsidRDefault="00150FF7" w:rsidP="00150FF7"/>
        </w:tc>
        <w:tc>
          <w:tcPr>
            <w:tcW w:w="5553" w:type="dxa"/>
            <w:shd w:val="clear" w:color="auto" w:fill="F2F2F2" w:themeFill="background1" w:themeFillShade="F2"/>
          </w:tcPr>
          <w:p w:rsidR="00150FF7" w:rsidRPr="00A135E8" w:rsidRDefault="00150FF7" w:rsidP="00150FF7">
            <w:r w:rsidRPr="000156CE">
              <w:rPr>
                <w:bCs/>
              </w:rPr>
              <w:t xml:space="preserve">Versorgungsbereich, in dem die Fallsituation verortet ist (Kontext) </w:t>
            </w:r>
          </w:p>
        </w:tc>
        <w:tc>
          <w:tcPr>
            <w:tcW w:w="5220" w:type="dxa"/>
          </w:tcPr>
          <w:p w:rsidR="00150FF7" w:rsidRPr="00005A0C" w:rsidRDefault="00150FF7" w:rsidP="00150FF7">
            <w:r>
              <w:t xml:space="preserve">Stationäre Langzeitpflege </w:t>
            </w:r>
          </w:p>
        </w:tc>
      </w:tr>
      <w:tr w:rsidR="00150FF7" w:rsidRPr="000156CE" w:rsidTr="00150FF7">
        <w:tc>
          <w:tcPr>
            <w:tcW w:w="2972" w:type="dxa"/>
            <w:shd w:val="clear" w:color="auto" w:fill="E7E6E6" w:themeFill="background2"/>
          </w:tcPr>
          <w:p w:rsidR="00150FF7" w:rsidRDefault="00150FF7" w:rsidP="00150FF7">
            <w:r>
              <w:t>Kompetenzbereiche und Kompetenzschwerpunkte</w:t>
            </w:r>
          </w:p>
        </w:tc>
        <w:tc>
          <w:tcPr>
            <w:tcW w:w="10773" w:type="dxa"/>
            <w:gridSpan w:val="2"/>
            <w:shd w:val="clear" w:color="auto" w:fill="BFBFBF" w:themeFill="background1" w:themeFillShade="BF"/>
          </w:tcPr>
          <w:p w:rsidR="00150FF7" w:rsidRPr="000156CE" w:rsidRDefault="00150FF7" w:rsidP="00150FF7">
            <w:r w:rsidRPr="000156CE">
              <w:rPr>
                <w:b/>
                <w:bCs/>
              </w:rPr>
              <w:t xml:space="preserve">Situationsmerkmale: Handlungsanlässe, weitere Akteure, Erleben/ Deuten/ Verarbeiten, Handlungsmuster </w:t>
            </w:r>
          </w:p>
          <w:p w:rsidR="00150FF7" w:rsidRPr="000156CE" w:rsidRDefault="00150FF7" w:rsidP="00150FF7">
            <w:pPr>
              <w:rPr>
                <w:b/>
              </w:rPr>
            </w:pPr>
            <w:r>
              <w:rPr>
                <w:b/>
              </w:rPr>
              <w:t xml:space="preserve">ODER </w:t>
            </w:r>
            <w:r w:rsidRPr="000156CE">
              <w:rPr>
                <w:b/>
              </w:rPr>
              <w:t>Pflegeprozess</w:t>
            </w:r>
            <w:r>
              <w:t xml:space="preserve"> </w:t>
            </w:r>
          </w:p>
        </w:tc>
      </w:tr>
      <w:tr w:rsidR="00150FF7" w:rsidRPr="00E36F46" w:rsidTr="00150FF7">
        <w:trPr>
          <w:trHeight w:val="754"/>
        </w:trPr>
        <w:tc>
          <w:tcPr>
            <w:tcW w:w="2972" w:type="dxa"/>
          </w:tcPr>
          <w:p w:rsidR="00150FF7" w:rsidRPr="0032601A" w:rsidRDefault="00150FF7" w:rsidP="00150FF7">
            <w:pPr>
              <w:pStyle w:val="Listenabsatz"/>
              <w:ind w:left="0"/>
            </w:pPr>
            <w:r w:rsidRPr="0032601A">
              <w:rPr>
                <w:b/>
              </w:rPr>
              <w:t xml:space="preserve">I. Pflegeprozesse und Pflegediagnostik in akuten und dauerhaften Pflegesituationen verantwortlich planen, organisieren, gestalten, durchführen, steuern und evaluieren. </w:t>
            </w:r>
            <w:r w:rsidRPr="0032601A">
              <w:t>(Kompetenzschwerpunkte: I.1, I.5, I.6)</w:t>
            </w:r>
          </w:p>
        </w:tc>
        <w:tc>
          <w:tcPr>
            <w:tcW w:w="10773" w:type="dxa"/>
            <w:gridSpan w:val="2"/>
          </w:tcPr>
          <w:p w:rsidR="00150FF7" w:rsidRDefault="00150FF7" w:rsidP="00150FF7">
            <w:r>
              <w:t xml:space="preserve">Einzug in ein Seniorenheim aufgrund zunehmender Schwäche und Bewegungseinschränkung. </w:t>
            </w:r>
          </w:p>
          <w:p w:rsidR="00150FF7" w:rsidRDefault="00150FF7" w:rsidP="00150FF7">
            <w:r>
              <w:t>Handlungsanlässe:</w:t>
            </w:r>
          </w:p>
          <w:p w:rsidR="00150FF7" w:rsidRDefault="00150FF7" w:rsidP="00150FF7">
            <w:pPr>
              <w:pStyle w:val="Listenabsatz"/>
              <w:numPr>
                <w:ilvl w:val="0"/>
                <w:numId w:val="7"/>
              </w:numPr>
            </w:pPr>
            <w:r>
              <w:t>Gesundheitsbedingte Beeinträchtigung der körperlichen Mobilität</w:t>
            </w:r>
          </w:p>
          <w:p w:rsidR="00150FF7" w:rsidRDefault="00150FF7" w:rsidP="00150FF7">
            <w:pPr>
              <w:pStyle w:val="Listenabsatz"/>
              <w:numPr>
                <w:ilvl w:val="0"/>
                <w:numId w:val="7"/>
              </w:numPr>
            </w:pPr>
            <w:r>
              <w:t>erhöhtes Sturzrisiko</w:t>
            </w:r>
          </w:p>
          <w:p w:rsidR="00150FF7" w:rsidRDefault="00150FF7" w:rsidP="00150FF7">
            <w:pPr>
              <w:pStyle w:val="Listenabsatz"/>
              <w:numPr>
                <w:ilvl w:val="0"/>
                <w:numId w:val="7"/>
              </w:numPr>
            </w:pPr>
            <w:r>
              <w:t xml:space="preserve">aufgrund von Schmerzen eingeschränkte Bewegungsfreude </w:t>
            </w:r>
          </w:p>
          <w:p w:rsidR="00150FF7" w:rsidRDefault="00150FF7" w:rsidP="00150FF7">
            <w:pPr>
              <w:pStyle w:val="Listenabsatz"/>
              <w:numPr>
                <w:ilvl w:val="0"/>
                <w:numId w:val="8"/>
              </w:numPr>
            </w:pPr>
            <w:r>
              <w:t>Risiko einer Stigmatisierung aufgrund ihrer Lebensgemeinschaft mit einer Frau</w:t>
            </w:r>
          </w:p>
          <w:p w:rsidR="00150FF7" w:rsidRPr="0032601A" w:rsidRDefault="00150FF7" w:rsidP="00150FF7">
            <w:pPr>
              <w:pStyle w:val="Listenabsatz"/>
              <w:numPr>
                <w:ilvl w:val="0"/>
                <w:numId w:val="8"/>
              </w:numPr>
            </w:pPr>
            <w:r>
              <w:t xml:space="preserve">Diversitätssensible </w:t>
            </w:r>
            <w:proofErr w:type="spellStart"/>
            <w:r>
              <w:t>Biografiearbeit</w:t>
            </w:r>
            <w:proofErr w:type="spellEnd"/>
            <w:r>
              <w:t xml:space="preserve"> </w:t>
            </w:r>
          </w:p>
        </w:tc>
      </w:tr>
      <w:tr w:rsidR="00150FF7" w:rsidTr="00150FF7">
        <w:trPr>
          <w:trHeight w:val="750"/>
        </w:trPr>
        <w:tc>
          <w:tcPr>
            <w:tcW w:w="2972" w:type="dxa"/>
          </w:tcPr>
          <w:p w:rsidR="00150FF7" w:rsidRPr="0032601A" w:rsidRDefault="00150FF7" w:rsidP="00150FF7">
            <w:r w:rsidRPr="0032601A">
              <w:rPr>
                <w:b/>
              </w:rPr>
              <w:t xml:space="preserve">II. Kommunikation und Beratung personen- und situationsorientiert gestalten. </w:t>
            </w:r>
            <w:r w:rsidRPr="0032601A">
              <w:t xml:space="preserve">(Kompetenzschwerpunkte: II.1) </w:t>
            </w:r>
          </w:p>
          <w:p w:rsidR="00150FF7" w:rsidRPr="0032601A" w:rsidRDefault="00150FF7" w:rsidP="00150FF7">
            <w:pPr>
              <w:rPr>
                <w:b/>
              </w:rPr>
            </w:pPr>
          </w:p>
        </w:tc>
        <w:tc>
          <w:tcPr>
            <w:tcW w:w="10773" w:type="dxa"/>
            <w:gridSpan w:val="2"/>
          </w:tcPr>
          <w:p w:rsidR="00150FF7" w:rsidRDefault="00150FF7" w:rsidP="00150FF7">
            <w:pPr>
              <w:pStyle w:val="Listenabsatz"/>
              <w:numPr>
                <w:ilvl w:val="0"/>
                <w:numId w:val="9"/>
              </w:numPr>
            </w:pPr>
            <w:r>
              <w:t xml:space="preserve">Beratung und Unterstützung beim Wechsel des Versorgungskontextes </w:t>
            </w:r>
          </w:p>
          <w:p w:rsidR="00150FF7" w:rsidRPr="0032601A" w:rsidRDefault="00150FF7" w:rsidP="00150FF7">
            <w:pPr>
              <w:pStyle w:val="Listenabsatz"/>
              <w:numPr>
                <w:ilvl w:val="0"/>
                <w:numId w:val="9"/>
              </w:numPr>
            </w:pPr>
            <w:r>
              <w:t xml:space="preserve">Wunsch nach sozialer Teilhabe, insbesondere zu ihrer Wahlfamilie und einen LSBTI*-Netzwerk in dem Frau Smith weiterhin aktiv ist </w:t>
            </w:r>
          </w:p>
        </w:tc>
      </w:tr>
      <w:tr w:rsidR="00150FF7" w:rsidTr="00150FF7">
        <w:trPr>
          <w:trHeight w:val="750"/>
        </w:trPr>
        <w:tc>
          <w:tcPr>
            <w:tcW w:w="2972" w:type="dxa"/>
          </w:tcPr>
          <w:p w:rsidR="00150FF7" w:rsidRPr="0032601A" w:rsidRDefault="00150FF7" w:rsidP="00150FF7">
            <w:r w:rsidRPr="0032601A">
              <w:rPr>
                <w:b/>
              </w:rPr>
              <w:t>IV. Das eigene Handeln auf der Grundlage von Gesetzen, Verordnungen und ethischen Leitlinien reflektieren und begründen.</w:t>
            </w:r>
          </w:p>
        </w:tc>
        <w:tc>
          <w:tcPr>
            <w:tcW w:w="10773" w:type="dxa"/>
            <w:gridSpan w:val="2"/>
          </w:tcPr>
          <w:p w:rsidR="00150FF7" w:rsidRPr="0032601A" w:rsidRDefault="00150FF7" w:rsidP="00150FF7">
            <w:pPr>
              <w:pStyle w:val="Listenabsatz"/>
              <w:numPr>
                <w:ilvl w:val="0"/>
                <w:numId w:val="9"/>
              </w:numPr>
            </w:pPr>
            <w:r>
              <w:t>Interkulturelle Öffnung von Pflegeeinrichtungen</w:t>
            </w:r>
            <w:r w:rsidRPr="000C1369">
              <w:t>, AGG?</w:t>
            </w:r>
          </w:p>
        </w:tc>
      </w:tr>
    </w:tbl>
    <w:p w:rsidR="000D2515" w:rsidRDefault="00150FF7" w:rsidP="000D2515">
      <w:r>
        <w:t>Tag 1 / 3</w:t>
      </w:r>
    </w:p>
    <w:p w:rsidR="000156CE" w:rsidRPr="00A135E8" w:rsidRDefault="000156CE">
      <w:pPr>
        <w:rPr>
          <w:b/>
          <w:sz w:val="28"/>
          <w:szCs w:val="28"/>
        </w:rPr>
      </w:pPr>
    </w:p>
    <w:p w:rsidR="00150FF7" w:rsidRDefault="00150FF7"/>
    <w:p w:rsidR="00570725" w:rsidRDefault="00570725">
      <w:r>
        <w:br w:type="page"/>
      </w:r>
    </w:p>
    <w:p w:rsidR="00570725" w:rsidRDefault="00570725">
      <w:r>
        <w:lastRenderedPageBreak/>
        <w:t>Tag 2 / 1</w:t>
      </w:r>
    </w:p>
    <w:tbl>
      <w:tblPr>
        <w:tblStyle w:val="Tabellenraster"/>
        <w:tblpPr w:leftFromText="141" w:rightFromText="141" w:vertAnchor="text" w:tblpY="1"/>
        <w:tblOverlap w:val="never"/>
        <w:tblW w:w="13745" w:type="dxa"/>
        <w:tblLook w:val="04A0" w:firstRow="1" w:lastRow="0" w:firstColumn="1" w:lastColumn="0" w:noHBand="0" w:noVBand="1"/>
      </w:tblPr>
      <w:tblGrid>
        <w:gridCol w:w="2517"/>
        <w:gridCol w:w="5983"/>
        <w:gridCol w:w="5245"/>
      </w:tblGrid>
      <w:tr w:rsidR="00570725" w:rsidTr="00710E18">
        <w:tc>
          <w:tcPr>
            <w:tcW w:w="2517" w:type="dxa"/>
            <w:vMerge w:val="restart"/>
          </w:tcPr>
          <w:p w:rsidR="00570725" w:rsidRPr="000156CE" w:rsidRDefault="00570725" w:rsidP="00710E18">
            <w:pPr>
              <w:rPr>
                <w:b/>
                <w:sz w:val="24"/>
              </w:rPr>
            </w:pPr>
            <w:r w:rsidRPr="000156CE">
              <w:rPr>
                <w:b/>
                <w:sz w:val="24"/>
              </w:rPr>
              <w:t xml:space="preserve">Prüfungsschwerpunkte Klausur 2 </w:t>
            </w:r>
          </w:p>
          <w:p w:rsidR="00570725" w:rsidRDefault="00570725" w:rsidP="00710E18"/>
          <w:p w:rsidR="00570725" w:rsidRDefault="00570725" w:rsidP="00710E18"/>
        </w:tc>
        <w:tc>
          <w:tcPr>
            <w:tcW w:w="5983" w:type="dxa"/>
            <w:shd w:val="clear" w:color="auto" w:fill="F2F2F2" w:themeFill="background1" w:themeFillShade="F2"/>
          </w:tcPr>
          <w:p w:rsidR="00570725" w:rsidRPr="000156CE" w:rsidRDefault="00570725" w:rsidP="00710E18">
            <w:r w:rsidRPr="000156CE">
              <w:rPr>
                <w:bCs/>
              </w:rPr>
              <w:t>Altersstufe des zu pflegenden Menschen</w:t>
            </w:r>
          </w:p>
          <w:p w:rsidR="00570725" w:rsidRPr="000156CE" w:rsidRDefault="00570725" w:rsidP="00710E18"/>
        </w:tc>
        <w:tc>
          <w:tcPr>
            <w:tcW w:w="5245" w:type="dxa"/>
          </w:tcPr>
          <w:p w:rsidR="00570725" w:rsidRDefault="00570725" w:rsidP="00710E18">
            <w:r>
              <w:t xml:space="preserve">Ludwig, </w:t>
            </w:r>
            <w:r w:rsidRPr="00712C7F">
              <w:rPr>
                <w:b/>
              </w:rPr>
              <w:t>9 Jahre</w:t>
            </w:r>
          </w:p>
        </w:tc>
      </w:tr>
      <w:tr w:rsidR="00570725" w:rsidTr="00710E18">
        <w:tc>
          <w:tcPr>
            <w:tcW w:w="2517" w:type="dxa"/>
            <w:vMerge/>
          </w:tcPr>
          <w:p w:rsidR="00570725" w:rsidRDefault="00570725" w:rsidP="00710E18"/>
        </w:tc>
        <w:tc>
          <w:tcPr>
            <w:tcW w:w="5983" w:type="dxa"/>
            <w:shd w:val="clear" w:color="auto" w:fill="F2F2F2" w:themeFill="background1" w:themeFillShade="F2"/>
          </w:tcPr>
          <w:p w:rsidR="00570725" w:rsidRPr="000156CE" w:rsidRDefault="00570725" w:rsidP="00710E18">
            <w:r w:rsidRPr="000156CE">
              <w:rPr>
                <w:bCs/>
              </w:rPr>
              <w:t>soziales und kulturelles Umfeld der oder des zu pflegenden Menschen</w:t>
            </w:r>
          </w:p>
          <w:p w:rsidR="00570725" w:rsidRPr="000156CE" w:rsidRDefault="00570725" w:rsidP="00710E18">
            <w:pPr>
              <w:rPr>
                <w:bCs/>
              </w:rPr>
            </w:pPr>
          </w:p>
        </w:tc>
        <w:tc>
          <w:tcPr>
            <w:tcW w:w="5245" w:type="dxa"/>
          </w:tcPr>
          <w:p w:rsidR="00570725" w:rsidRDefault="00570725" w:rsidP="00710E18">
            <w:r>
              <w:t>lebt mit Eltern und zwei jüngeren Geschwistern zusammen</w:t>
            </w:r>
          </w:p>
          <w:p w:rsidR="00570725" w:rsidRDefault="00570725" w:rsidP="00710E18">
            <w:r>
              <w:t>Oma unterstützt Familie, begleitet Ludwig zur Beratung und kocht/backt mit ihm</w:t>
            </w:r>
          </w:p>
        </w:tc>
      </w:tr>
      <w:tr w:rsidR="00570725" w:rsidTr="00710E18">
        <w:tc>
          <w:tcPr>
            <w:tcW w:w="2517" w:type="dxa"/>
            <w:vMerge/>
          </w:tcPr>
          <w:p w:rsidR="00570725" w:rsidRDefault="00570725" w:rsidP="00710E18"/>
        </w:tc>
        <w:tc>
          <w:tcPr>
            <w:tcW w:w="5983" w:type="dxa"/>
            <w:shd w:val="clear" w:color="auto" w:fill="F2F2F2" w:themeFill="background1" w:themeFillShade="F2"/>
          </w:tcPr>
          <w:p w:rsidR="00570725" w:rsidRPr="00687799" w:rsidRDefault="00570725" w:rsidP="00710E18">
            <w:r w:rsidRPr="000156CE">
              <w:rPr>
                <w:bCs/>
              </w:rPr>
              <w:t xml:space="preserve">Versorgungsbereich, in dem die Fallsituation verortet ist (Kontext) </w:t>
            </w:r>
          </w:p>
        </w:tc>
        <w:tc>
          <w:tcPr>
            <w:tcW w:w="5245" w:type="dxa"/>
          </w:tcPr>
          <w:p w:rsidR="00570725" w:rsidRDefault="00570725" w:rsidP="00710E18">
            <w:r>
              <w:t>Ambulante Beratung (</w:t>
            </w:r>
            <w:proofErr w:type="spellStart"/>
            <w:r>
              <w:t>Adipositaszentrum</w:t>
            </w:r>
            <w:proofErr w:type="spellEnd"/>
            <w:r>
              <w:t>)</w:t>
            </w:r>
          </w:p>
        </w:tc>
      </w:tr>
      <w:tr w:rsidR="00570725" w:rsidTr="00710E18">
        <w:tc>
          <w:tcPr>
            <w:tcW w:w="2517" w:type="dxa"/>
            <w:shd w:val="clear" w:color="auto" w:fill="E7E6E6" w:themeFill="background2"/>
          </w:tcPr>
          <w:p w:rsidR="00570725" w:rsidRDefault="00570725" w:rsidP="00710E18">
            <w:r>
              <w:t>Kompetenzbereiche und Kompetenzschwerpunkte</w:t>
            </w:r>
          </w:p>
        </w:tc>
        <w:tc>
          <w:tcPr>
            <w:tcW w:w="11228" w:type="dxa"/>
            <w:gridSpan w:val="2"/>
            <w:shd w:val="clear" w:color="auto" w:fill="BFBFBF" w:themeFill="background1" w:themeFillShade="BF"/>
          </w:tcPr>
          <w:p w:rsidR="00570725" w:rsidRPr="000156CE" w:rsidRDefault="00570725" w:rsidP="00710E18">
            <w:r w:rsidRPr="000156CE">
              <w:rPr>
                <w:b/>
                <w:bCs/>
              </w:rPr>
              <w:t xml:space="preserve">Situationsmerkmale: Handlungsanlässe, weitere Akteure, Erleben/ Deuten/ Verarbeiten, Handlungsmuster </w:t>
            </w:r>
          </w:p>
          <w:p w:rsidR="00570725" w:rsidRPr="000156CE" w:rsidRDefault="00570725" w:rsidP="00710E18">
            <w:pPr>
              <w:rPr>
                <w:b/>
              </w:rPr>
            </w:pPr>
            <w:r>
              <w:rPr>
                <w:b/>
              </w:rPr>
              <w:t xml:space="preserve">ODER </w:t>
            </w:r>
            <w:r w:rsidRPr="000156CE">
              <w:rPr>
                <w:b/>
              </w:rPr>
              <w:t>Pflegeprozess</w:t>
            </w:r>
            <w:r>
              <w:t xml:space="preserve"> </w:t>
            </w:r>
          </w:p>
        </w:tc>
      </w:tr>
      <w:tr w:rsidR="00570725" w:rsidTr="00710E18">
        <w:trPr>
          <w:trHeight w:val="754"/>
        </w:trPr>
        <w:tc>
          <w:tcPr>
            <w:tcW w:w="2517" w:type="dxa"/>
          </w:tcPr>
          <w:p w:rsidR="00570725" w:rsidRDefault="00570725" w:rsidP="00710E18">
            <w:r>
              <w:t>Pflegeprozess</w:t>
            </w:r>
            <w:r w:rsidRPr="000156CE">
              <w:t>gestaltung bei Menschen mit gesundheitlichen Problemlagen unter besonderer Berücksichtigung von Gesundheitsförderung und Prävention in Verbindung mit verschiedenen Schwerpunkten und Gesichtspunkten von Beratung (Kompetenz-</w:t>
            </w:r>
            <w:proofErr w:type="spellStart"/>
            <w:r w:rsidRPr="000156CE">
              <w:t>schwerpunkte</w:t>
            </w:r>
            <w:proofErr w:type="spellEnd"/>
            <w:r w:rsidRPr="000156CE">
              <w:t xml:space="preserve"> I.2, II.2) </w:t>
            </w:r>
          </w:p>
        </w:tc>
        <w:tc>
          <w:tcPr>
            <w:tcW w:w="11228" w:type="dxa"/>
            <w:gridSpan w:val="2"/>
          </w:tcPr>
          <w:p w:rsidR="00570725" w:rsidRDefault="00570725" w:rsidP="00710E18">
            <w:r>
              <w:t>Kind mit Übergewicht, leidet vermutlich darunter; Erleben und Deutung in der Familie</w:t>
            </w:r>
          </w:p>
          <w:p w:rsidR="00570725" w:rsidRDefault="00570725" w:rsidP="00710E18">
            <w:r>
              <w:t>Familienbeziehung</w:t>
            </w:r>
          </w:p>
          <w:p w:rsidR="00570725" w:rsidRDefault="00570725" w:rsidP="00710E18">
            <w:r>
              <w:t>Beratungsgespräch – Gesprächsführung mit Kindern; Einbezug von Angehörigen</w:t>
            </w:r>
          </w:p>
          <w:p w:rsidR="00570725" w:rsidRDefault="00570725" w:rsidP="00710E18">
            <w:r>
              <w:t>Präventives Verhalten und Verhältnisprävention in Bezug auf Übergewicht:</w:t>
            </w:r>
          </w:p>
          <w:p w:rsidR="00570725" w:rsidRDefault="00570725" w:rsidP="00570725">
            <w:pPr>
              <w:pStyle w:val="Listenabsatz"/>
              <w:numPr>
                <w:ilvl w:val="0"/>
                <w:numId w:val="10"/>
              </w:numPr>
            </w:pPr>
            <w:r>
              <w:t>Essverhalten und Ernährung</w:t>
            </w:r>
          </w:p>
          <w:p w:rsidR="00570725" w:rsidRDefault="00570725" w:rsidP="00570725">
            <w:pPr>
              <w:pStyle w:val="Listenabsatz"/>
              <w:numPr>
                <w:ilvl w:val="0"/>
                <w:numId w:val="10"/>
              </w:numPr>
            </w:pPr>
            <w:r>
              <w:t>Bewegung</w:t>
            </w:r>
          </w:p>
          <w:p w:rsidR="00570725" w:rsidRDefault="00570725" w:rsidP="00570725">
            <w:pPr>
              <w:pStyle w:val="Listenabsatz"/>
              <w:numPr>
                <w:ilvl w:val="0"/>
                <w:numId w:val="10"/>
              </w:numPr>
            </w:pPr>
            <w:r>
              <w:t>Gestaltung von Gesundheitsprogrammen in Kooperation mit Grundschule</w:t>
            </w:r>
          </w:p>
          <w:p w:rsidR="00570725" w:rsidRDefault="00570725" w:rsidP="00710E18">
            <w:r>
              <w:t xml:space="preserve">  </w:t>
            </w:r>
          </w:p>
          <w:p w:rsidR="00570725" w:rsidRDefault="00570725" w:rsidP="00710E18"/>
        </w:tc>
      </w:tr>
      <w:tr w:rsidR="00570725" w:rsidTr="00710E18">
        <w:trPr>
          <w:trHeight w:val="750"/>
        </w:trPr>
        <w:tc>
          <w:tcPr>
            <w:tcW w:w="2517" w:type="dxa"/>
          </w:tcPr>
          <w:p w:rsidR="00570725" w:rsidRPr="000156CE" w:rsidRDefault="00570725" w:rsidP="00710E18">
            <w:r>
              <w:t>und pflegewissen</w:t>
            </w:r>
            <w:r w:rsidRPr="000156CE">
              <w:t>schaftliches Begründungswissen (Kompetenzschwerpunkt V.1)</w:t>
            </w:r>
          </w:p>
          <w:p w:rsidR="00570725" w:rsidRPr="000156CE" w:rsidRDefault="00570725" w:rsidP="00710E18"/>
        </w:tc>
        <w:tc>
          <w:tcPr>
            <w:tcW w:w="11228" w:type="dxa"/>
            <w:gridSpan w:val="2"/>
          </w:tcPr>
          <w:p w:rsidR="00570725" w:rsidRDefault="00570725" w:rsidP="00710E18">
            <w:r>
              <w:t>Familienorientierte Pflege nach Friedemann/</w:t>
            </w:r>
            <w:proofErr w:type="spellStart"/>
            <w:r>
              <w:t>Köhlen</w:t>
            </w:r>
            <w:proofErr w:type="spellEnd"/>
          </w:p>
          <w:p w:rsidR="00570725" w:rsidRDefault="00570725" w:rsidP="00710E18">
            <w:r>
              <w:t>Gesundheitsverhaltensmodell (Schwarzer)</w:t>
            </w:r>
          </w:p>
          <w:p w:rsidR="00570725" w:rsidRDefault="00570725" w:rsidP="00710E18"/>
        </w:tc>
      </w:tr>
    </w:tbl>
    <w:p w:rsidR="00150FF7" w:rsidRDefault="00150FF7">
      <w:bookmarkStart w:id="0" w:name="_GoBack"/>
      <w:bookmarkEnd w:id="0"/>
      <w:r>
        <w:br w:type="page"/>
      </w:r>
    </w:p>
    <w:p w:rsidR="00150FF7" w:rsidRDefault="00150FF7" w:rsidP="00150FF7">
      <w:r>
        <w:lastRenderedPageBreak/>
        <w:t>Tag 3</w:t>
      </w:r>
      <w:r>
        <w:t xml:space="preserve"> / </w:t>
      </w:r>
      <w:r>
        <w:t>1</w:t>
      </w:r>
    </w:p>
    <w:p w:rsidR="00150FF7" w:rsidRPr="00A135E8" w:rsidRDefault="00150FF7" w:rsidP="00150FF7">
      <w:pPr>
        <w:rPr>
          <w:b/>
          <w:sz w:val="28"/>
          <w:szCs w:val="28"/>
        </w:rPr>
      </w:pPr>
    </w:p>
    <w:tbl>
      <w:tblPr>
        <w:tblStyle w:val="Tabellenraster"/>
        <w:tblpPr w:leftFromText="141" w:rightFromText="141" w:vertAnchor="text" w:tblpY="1"/>
        <w:tblOverlap w:val="never"/>
        <w:tblW w:w="13745" w:type="dxa"/>
        <w:tblLook w:val="04A0" w:firstRow="1" w:lastRow="0" w:firstColumn="1" w:lastColumn="0" w:noHBand="0" w:noVBand="1"/>
      </w:tblPr>
      <w:tblGrid>
        <w:gridCol w:w="2972"/>
        <w:gridCol w:w="5553"/>
        <w:gridCol w:w="5220"/>
      </w:tblGrid>
      <w:tr w:rsidR="00150FF7" w:rsidTr="00710E18">
        <w:tc>
          <w:tcPr>
            <w:tcW w:w="2972" w:type="dxa"/>
            <w:vMerge w:val="restart"/>
          </w:tcPr>
          <w:p w:rsidR="00150FF7" w:rsidRPr="000156CE" w:rsidRDefault="00150FF7" w:rsidP="00710E18">
            <w:pPr>
              <w:rPr>
                <w:b/>
                <w:sz w:val="24"/>
              </w:rPr>
            </w:pPr>
            <w:r>
              <w:rPr>
                <w:b/>
                <w:sz w:val="24"/>
              </w:rPr>
              <w:t>Prüfungsschwerpunkte Klausur 3</w:t>
            </w:r>
            <w:r w:rsidRPr="000156CE">
              <w:rPr>
                <w:b/>
                <w:sz w:val="24"/>
              </w:rPr>
              <w:t xml:space="preserve"> </w:t>
            </w:r>
          </w:p>
          <w:p w:rsidR="00150FF7" w:rsidRDefault="00150FF7" w:rsidP="00710E18"/>
        </w:tc>
        <w:tc>
          <w:tcPr>
            <w:tcW w:w="5553" w:type="dxa"/>
            <w:shd w:val="clear" w:color="auto" w:fill="F2F2F2" w:themeFill="background1" w:themeFillShade="F2"/>
          </w:tcPr>
          <w:p w:rsidR="00150FF7" w:rsidRPr="000156CE" w:rsidRDefault="00150FF7" w:rsidP="00710E18">
            <w:r w:rsidRPr="000156CE">
              <w:rPr>
                <w:bCs/>
              </w:rPr>
              <w:t>Altersstufe des zu pflegenden Menschen</w:t>
            </w:r>
          </w:p>
          <w:p w:rsidR="00150FF7" w:rsidRPr="000156CE" w:rsidRDefault="00150FF7" w:rsidP="00710E18"/>
        </w:tc>
        <w:tc>
          <w:tcPr>
            <w:tcW w:w="5220" w:type="dxa"/>
          </w:tcPr>
          <w:p w:rsidR="00150FF7" w:rsidRDefault="00150FF7" w:rsidP="00710E18">
            <w:r>
              <w:t>alter Mensch</w:t>
            </w:r>
          </w:p>
        </w:tc>
      </w:tr>
      <w:tr w:rsidR="00150FF7" w:rsidTr="00710E18">
        <w:tc>
          <w:tcPr>
            <w:tcW w:w="2972" w:type="dxa"/>
            <w:vMerge/>
          </w:tcPr>
          <w:p w:rsidR="00150FF7" w:rsidRDefault="00150FF7" w:rsidP="00710E18"/>
        </w:tc>
        <w:tc>
          <w:tcPr>
            <w:tcW w:w="5553" w:type="dxa"/>
            <w:shd w:val="clear" w:color="auto" w:fill="F2F2F2" w:themeFill="background1" w:themeFillShade="F2"/>
          </w:tcPr>
          <w:p w:rsidR="00150FF7" w:rsidRPr="000156CE" w:rsidRDefault="00150FF7" w:rsidP="00710E18">
            <w:r w:rsidRPr="000156CE">
              <w:rPr>
                <w:bCs/>
              </w:rPr>
              <w:t>soziales und kulturelles Umfeld der oder des zu pflegenden Menschen</w:t>
            </w:r>
          </w:p>
          <w:p w:rsidR="00150FF7" w:rsidRPr="000156CE" w:rsidRDefault="00150FF7" w:rsidP="00710E18">
            <w:pPr>
              <w:rPr>
                <w:bCs/>
              </w:rPr>
            </w:pPr>
          </w:p>
        </w:tc>
        <w:tc>
          <w:tcPr>
            <w:tcW w:w="5220" w:type="dxa"/>
          </w:tcPr>
          <w:p w:rsidR="00150FF7" w:rsidRPr="00005A0C" w:rsidRDefault="00150FF7" w:rsidP="00710E18">
            <w:r w:rsidRPr="00005A0C">
              <w:t>Angehörige, gesetzl. Betreuung</w:t>
            </w:r>
          </w:p>
        </w:tc>
      </w:tr>
      <w:tr w:rsidR="00150FF7" w:rsidTr="00710E18">
        <w:tc>
          <w:tcPr>
            <w:tcW w:w="2972" w:type="dxa"/>
            <w:vMerge/>
          </w:tcPr>
          <w:p w:rsidR="00150FF7" w:rsidRDefault="00150FF7" w:rsidP="00710E18"/>
        </w:tc>
        <w:tc>
          <w:tcPr>
            <w:tcW w:w="5553" w:type="dxa"/>
            <w:shd w:val="clear" w:color="auto" w:fill="F2F2F2" w:themeFill="background1" w:themeFillShade="F2"/>
          </w:tcPr>
          <w:p w:rsidR="00150FF7" w:rsidRPr="00A135E8" w:rsidRDefault="00150FF7" w:rsidP="00710E18">
            <w:r w:rsidRPr="000156CE">
              <w:rPr>
                <w:bCs/>
              </w:rPr>
              <w:t xml:space="preserve">Versorgungsbereich, in dem die Fallsituation verortet ist (Kontext) </w:t>
            </w:r>
          </w:p>
        </w:tc>
        <w:tc>
          <w:tcPr>
            <w:tcW w:w="5220" w:type="dxa"/>
          </w:tcPr>
          <w:p w:rsidR="00150FF7" w:rsidRPr="00005A0C" w:rsidRDefault="00150FF7" w:rsidP="00710E18">
            <w:r w:rsidRPr="00005A0C">
              <w:t>Seniorenheim</w:t>
            </w:r>
          </w:p>
        </w:tc>
      </w:tr>
      <w:tr w:rsidR="00150FF7" w:rsidTr="00710E18">
        <w:tc>
          <w:tcPr>
            <w:tcW w:w="2972" w:type="dxa"/>
            <w:shd w:val="clear" w:color="auto" w:fill="E7E6E6" w:themeFill="background2"/>
          </w:tcPr>
          <w:p w:rsidR="00150FF7" w:rsidRDefault="00150FF7" w:rsidP="00710E18">
            <w:r>
              <w:t>Kompetenzbereiche und Kompetenzschwerpunkte</w:t>
            </w:r>
          </w:p>
        </w:tc>
        <w:tc>
          <w:tcPr>
            <w:tcW w:w="10773" w:type="dxa"/>
            <w:gridSpan w:val="2"/>
            <w:shd w:val="clear" w:color="auto" w:fill="BFBFBF" w:themeFill="background1" w:themeFillShade="BF"/>
          </w:tcPr>
          <w:p w:rsidR="00150FF7" w:rsidRPr="000156CE" w:rsidRDefault="00150FF7" w:rsidP="00710E18">
            <w:r w:rsidRPr="000156CE">
              <w:rPr>
                <w:b/>
                <w:bCs/>
              </w:rPr>
              <w:t xml:space="preserve">Situationsmerkmale: Handlungsanlässe, weitere Akteure, Erleben/ Deuten/ Verarbeiten, Handlungsmuster </w:t>
            </w:r>
          </w:p>
          <w:p w:rsidR="00150FF7" w:rsidRPr="000156CE" w:rsidRDefault="00150FF7" w:rsidP="00710E18">
            <w:pPr>
              <w:rPr>
                <w:b/>
              </w:rPr>
            </w:pPr>
            <w:r>
              <w:rPr>
                <w:b/>
              </w:rPr>
              <w:t xml:space="preserve">ODER </w:t>
            </w:r>
            <w:r w:rsidRPr="000156CE">
              <w:rPr>
                <w:b/>
              </w:rPr>
              <w:t>Pflegeprozess</w:t>
            </w:r>
            <w:r>
              <w:t xml:space="preserve"> </w:t>
            </w:r>
          </w:p>
        </w:tc>
      </w:tr>
      <w:tr w:rsidR="00150FF7" w:rsidTr="00710E18">
        <w:trPr>
          <w:trHeight w:val="754"/>
        </w:trPr>
        <w:tc>
          <w:tcPr>
            <w:tcW w:w="2972" w:type="dxa"/>
          </w:tcPr>
          <w:p w:rsidR="00150FF7" w:rsidRDefault="00150FF7" w:rsidP="00710E18">
            <w:r>
              <w:t>Pflegeprozesssteuerung in kritischen und krisenhaften Pflegesituationen (Kompetenzschwerpunkte I.3, I.4)</w:t>
            </w:r>
            <w:r w:rsidRPr="000156CE">
              <w:t xml:space="preserve"> </w:t>
            </w:r>
          </w:p>
        </w:tc>
        <w:tc>
          <w:tcPr>
            <w:tcW w:w="10773" w:type="dxa"/>
            <w:gridSpan w:val="2"/>
          </w:tcPr>
          <w:p w:rsidR="00150FF7" w:rsidRDefault="00150FF7" w:rsidP="00710E18">
            <w:r>
              <w:t xml:space="preserve">Krisenhafte Situation durch </w:t>
            </w:r>
          </w:p>
          <w:p w:rsidR="00150FF7" w:rsidRDefault="00150FF7" w:rsidP="00710E18">
            <w:pPr>
              <w:pStyle w:val="Listenabsatz"/>
              <w:numPr>
                <w:ilvl w:val="0"/>
                <w:numId w:val="1"/>
              </w:numPr>
            </w:pPr>
            <w:r>
              <w:t xml:space="preserve">Umzug ins Heim, </w:t>
            </w:r>
          </w:p>
          <w:p w:rsidR="00150FF7" w:rsidRDefault="00150FF7" w:rsidP="00710E18">
            <w:pPr>
              <w:pStyle w:val="Listenabsatz"/>
              <w:numPr>
                <w:ilvl w:val="0"/>
                <w:numId w:val="1"/>
              </w:numPr>
            </w:pPr>
            <w:r>
              <w:t xml:space="preserve">Verlust eines Beins nach Amputation, </w:t>
            </w:r>
          </w:p>
          <w:p w:rsidR="00150FF7" w:rsidRDefault="00150FF7" w:rsidP="00710E18">
            <w:pPr>
              <w:pStyle w:val="Listenabsatz"/>
              <w:numPr>
                <w:ilvl w:val="0"/>
                <w:numId w:val="1"/>
              </w:numPr>
            </w:pPr>
            <w:r>
              <w:t xml:space="preserve">unfreiwillige Stellung unter gesetzl. Betreuung </w:t>
            </w:r>
          </w:p>
          <w:p w:rsidR="00150FF7" w:rsidRDefault="00150FF7" w:rsidP="00710E18">
            <w:r>
              <w:t>Reaktion von Pflegenden auf Gefühlsäußerungen zu pflegender Menschen (insbes. Wut, Angst, Beschuldigung)</w:t>
            </w:r>
          </w:p>
          <w:p w:rsidR="00150FF7" w:rsidRDefault="00150FF7" w:rsidP="00710E18">
            <w:r>
              <w:t>Ankommen im Seniorenheim und Nach-Hause-Wollen</w:t>
            </w:r>
          </w:p>
          <w:p w:rsidR="00150FF7" w:rsidRDefault="00150FF7" w:rsidP="00710E18">
            <w:r>
              <w:t>Unterstützung verunsicherter Angehöriger</w:t>
            </w:r>
          </w:p>
          <w:p w:rsidR="00150FF7" w:rsidRDefault="00150FF7" w:rsidP="00710E18">
            <w:r>
              <w:t>Veränderung des Körperbilds und Bewegungseinschränkung nach Amputation eines Beins und damit verbundene Pflegeanlässe</w:t>
            </w:r>
          </w:p>
          <w:p w:rsidR="00150FF7" w:rsidRDefault="00150FF7" w:rsidP="00710E18">
            <w:r>
              <w:t>Schmerz und Schmerzmanagement (akuter Schmerz nach Amputation)</w:t>
            </w:r>
          </w:p>
        </w:tc>
      </w:tr>
      <w:tr w:rsidR="00150FF7" w:rsidTr="00710E18">
        <w:trPr>
          <w:trHeight w:val="750"/>
        </w:trPr>
        <w:tc>
          <w:tcPr>
            <w:tcW w:w="2972" w:type="dxa"/>
          </w:tcPr>
          <w:p w:rsidR="00150FF7" w:rsidRPr="000156CE" w:rsidRDefault="00150FF7" w:rsidP="00710E18">
            <w:r w:rsidRPr="000156CE">
              <w:t xml:space="preserve">in Verbindung mit </w:t>
            </w:r>
            <w:r>
              <w:t>der eigenständigen Durchführung ärztlicher Anordnungen (Kompetenzschwerpunkt</w:t>
            </w:r>
            <w:r w:rsidRPr="000156CE">
              <w:t xml:space="preserve"> II</w:t>
            </w:r>
            <w:r>
              <w:t>I</w:t>
            </w:r>
            <w:r w:rsidRPr="000156CE">
              <w:t xml:space="preserve">.2) </w:t>
            </w:r>
          </w:p>
        </w:tc>
        <w:tc>
          <w:tcPr>
            <w:tcW w:w="10773" w:type="dxa"/>
            <w:gridSpan w:val="2"/>
          </w:tcPr>
          <w:p w:rsidR="00150FF7" w:rsidRDefault="00150FF7" w:rsidP="00710E18">
            <w:r>
              <w:t>Amputationswunde und Wundversorgung</w:t>
            </w:r>
          </w:p>
          <w:p w:rsidR="00150FF7" w:rsidRDefault="00150FF7" w:rsidP="00710E18">
            <w:proofErr w:type="spellStart"/>
            <w:r>
              <w:t>Analgetikagabe</w:t>
            </w:r>
            <w:proofErr w:type="spellEnd"/>
          </w:p>
          <w:p w:rsidR="00150FF7" w:rsidRDefault="00150FF7" w:rsidP="00710E18">
            <w:r>
              <w:t>Vitalzeichenkontrolle (RR, P)</w:t>
            </w:r>
          </w:p>
          <w:p w:rsidR="00150FF7" w:rsidRDefault="00150FF7" w:rsidP="00710E18">
            <w:r>
              <w:t>Vorbereitung auf Prothesenanpassung (Oberschenkelprothese)</w:t>
            </w:r>
          </w:p>
        </w:tc>
      </w:tr>
      <w:tr w:rsidR="00150FF7" w:rsidTr="00710E18">
        <w:trPr>
          <w:trHeight w:val="750"/>
        </w:trPr>
        <w:tc>
          <w:tcPr>
            <w:tcW w:w="2972" w:type="dxa"/>
          </w:tcPr>
          <w:p w:rsidR="00150FF7" w:rsidRPr="000156CE" w:rsidRDefault="00150FF7" w:rsidP="00710E18">
            <w:r>
              <w:t>und ethischen Entscheidungsprozessen (Kompetenzschwerpunkt II.3</w:t>
            </w:r>
            <w:r w:rsidRPr="000156CE">
              <w:t>)</w:t>
            </w:r>
          </w:p>
        </w:tc>
        <w:tc>
          <w:tcPr>
            <w:tcW w:w="10773" w:type="dxa"/>
            <w:gridSpan w:val="2"/>
          </w:tcPr>
          <w:p w:rsidR="00150FF7" w:rsidRDefault="00150FF7" w:rsidP="00710E18">
            <w:r>
              <w:t>Autonomie zu pflegender Menschen und Fürsorge als konkurrierende Prinzipien</w:t>
            </w:r>
          </w:p>
          <w:p w:rsidR="00150FF7" w:rsidRDefault="00150FF7" w:rsidP="00710E18">
            <w:r>
              <w:t>Verantwortungsübernahme bei gesetzl. Betreuung und Patientenvollmacht</w:t>
            </w:r>
          </w:p>
        </w:tc>
      </w:tr>
    </w:tbl>
    <w:p w:rsidR="00150FF7" w:rsidRDefault="00150FF7">
      <w:r>
        <w:br w:type="page"/>
      </w:r>
    </w:p>
    <w:p w:rsidR="000156CE" w:rsidRDefault="00150FF7">
      <w:r>
        <w:lastRenderedPageBreak/>
        <w:t>Tag 3 / 2</w:t>
      </w:r>
    </w:p>
    <w:tbl>
      <w:tblPr>
        <w:tblStyle w:val="Tabellenraster"/>
        <w:tblpPr w:leftFromText="141" w:rightFromText="141" w:vertAnchor="text" w:tblpY="1"/>
        <w:tblOverlap w:val="never"/>
        <w:tblW w:w="13745" w:type="dxa"/>
        <w:tblLook w:val="04A0" w:firstRow="1" w:lastRow="0" w:firstColumn="1" w:lastColumn="0" w:noHBand="0" w:noVBand="1"/>
      </w:tblPr>
      <w:tblGrid>
        <w:gridCol w:w="2972"/>
        <w:gridCol w:w="5553"/>
        <w:gridCol w:w="5220"/>
      </w:tblGrid>
      <w:tr w:rsidR="00005A0C" w:rsidTr="00A135E8">
        <w:tc>
          <w:tcPr>
            <w:tcW w:w="2972" w:type="dxa"/>
            <w:vMerge w:val="restart"/>
          </w:tcPr>
          <w:p w:rsidR="00005A0C" w:rsidRPr="000156CE" w:rsidRDefault="00005A0C" w:rsidP="00836775">
            <w:pPr>
              <w:rPr>
                <w:b/>
                <w:sz w:val="24"/>
              </w:rPr>
            </w:pPr>
            <w:r>
              <w:rPr>
                <w:b/>
                <w:sz w:val="24"/>
              </w:rPr>
              <w:t>Prüfungsschwerpunkte Klausur 3</w:t>
            </w:r>
            <w:r w:rsidRPr="000156CE">
              <w:rPr>
                <w:b/>
                <w:sz w:val="24"/>
              </w:rPr>
              <w:t xml:space="preserve"> </w:t>
            </w:r>
          </w:p>
          <w:p w:rsidR="00005A0C" w:rsidRDefault="00005A0C" w:rsidP="00836775"/>
        </w:tc>
        <w:tc>
          <w:tcPr>
            <w:tcW w:w="5553" w:type="dxa"/>
            <w:shd w:val="clear" w:color="auto" w:fill="F2F2F2" w:themeFill="background1" w:themeFillShade="F2"/>
          </w:tcPr>
          <w:p w:rsidR="00005A0C" w:rsidRPr="000156CE" w:rsidRDefault="00005A0C" w:rsidP="00836775">
            <w:r w:rsidRPr="000156CE">
              <w:rPr>
                <w:bCs/>
              </w:rPr>
              <w:t>Altersstufe des zu pflegenden Menschen</w:t>
            </w:r>
          </w:p>
          <w:p w:rsidR="00005A0C" w:rsidRPr="000156CE" w:rsidRDefault="00005A0C" w:rsidP="00836775"/>
        </w:tc>
        <w:tc>
          <w:tcPr>
            <w:tcW w:w="5220" w:type="dxa"/>
          </w:tcPr>
          <w:p w:rsidR="00005A0C" w:rsidRDefault="00A135E8" w:rsidP="00836775">
            <w:r>
              <w:t>Erwachsene Frau, mittleres Lebensalter</w:t>
            </w:r>
          </w:p>
        </w:tc>
      </w:tr>
      <w:tr w:rsidR="00005A0C" w:rsidRPr="00005A0C" w:rsidTr="00A135E8">
        <w:tc>
          <w:tcPr>
            <w:tcW w:w="2972" w:type="dxa"/>
            <w:vMerge/>
          </w:tcPr>
          <w:p w:rsidR="00005A0C" w:rsidRDefault="00005A0C" w:rsidP="00836775"/>
        </w:tc>
        <w:tc>
          <w:tcPr>
            <w:tcW w:w="5553" w:type="dxa"/>
            <w:shd w:val="clear" w:color="auto" w:fill="F2F2F2" w:themeFill="background1" w:themeFillShade="F2"/>
          </w:tcPr>
          <w:p w:rsidR="00005A0C" w:rsidRPr="000156CE" w:rsidRDefault="00005A0C" w:rsidP="00836775">
            <w:r w:rsidRPr="000156CE">
              <w:rPr>
                <w:bCs/>
              </w:rPr>
              <w:t>soziales und kulturelles Umfeld der oder des zu pflegenden Menschen</w:t>
            </w:r>
          </w:p>
          <w:p w:rsidR="00005A0C" w:rsidRPr="000156CE" w:rsidRDefault="00005A0C" w:rsidP="00836775">
            <w:pPr>
              <w:rPr>
                <w:bCs/>
              </w:rPr>
            </w:pPr>
          </w:p>
        </w:tc>
        <w:tc>
          <w:tcPr>
            <w:tcW w:w="5220" w:type="dxa"/>
          </w:tcPr>
          <w:p w:rsidR="00005A0C" w:rsidRPr="00005A0C" w:rsidRDefault="00A135E8" w:rsidP="00836775">
            <w:r>
              <w:t>Angehörige</w:t>
            </w:r>
            <w:r w:rsidR="002F450E">
              <w:t xml:space="preserve"> (Ehemann)</w:t>
            </w:r>
          </w:p>
        </w:tc>
      </w:tr>
      <w:tr w:rsidR="00005A0C" w:rsidRPr="00005A0C" w:rsidTr="00A135E8">
        <w:tc>
          <w:tcPr>
            <w:tcW w:w="2972" w:type="dxa"/>
            <w:vMerge/>
          </w:tcPr>
          <w:p w:rsidR="00005A0C" w:rsidRDefault="00005A0C" w:rsidP="00836775"/>
        </w:tc>
        <w:tc>
          <w:tcPr>
            <w:tcW w:w="5553" w:type="dxa"/>
            <w:shd w:val="clear" w:color="auto" w:fill="F2F2F2" w:themeFill="background1" w:themeFillShade="F2"/>
          </w:tcPr>
          <w:p w:rsidR="00005A0C" w:rsidRPr="000156CE" w:rsidRDefault="00005A0C" w:rsidP="00836775">
            <w:r w:rsidRPr="000156CE">
              <w:rPr>
                <w:bCs/>
              </w:rPr>
              <w:t xml:space="preserve">Versorgungsbereich, in dem die Fallsituation verortet ist (Kontext) </w:t>
            </w:r>
          </w:p>
          <w:p w:rsidR="00005A0C" w:rsidRPr="000156CE" w:rsidRDefault="00005A0C" w:rsidP="00836775">
            <w:pPr>
              <w:rPr>
                <w:bCs/>
              </w:rPr>
            </w:pPr>
          </w:p>
        </w:tc>
        <w:tc>
          <w:tcPr>
            <w:tcW w:w="5220" w:type="dxa"/>
          </w:tcPr>
          <w:p w:rsidR="00005A0C" w:rsidRPr="00005A0C" w:rsidRDefault="00A135E8" w:rsidP="00836775">
            <w:r>
              <w:t>Klinik, Brustzentrum</w:t>
            </w:r>
          </w:p>
        </w:tc>
      </w:tr>
      <w:tr w:rsidR="00005A0C" w:rsidRPr="000156CE" w:rsidTr="00A135E8">
        <w:tc>
          <w:tcPr>
            <w:tcW w:w="2972" w:type="dxa"/>
            <w:shd w:val="clear" w:color="auto" w:fill="E7E6E6" w:themeFill="background2"/>
          </w:tcPr>
          <w:p w:rsidR="00005A0C" w:rsidRDefault="00005A0C" w:rsidP="00836775">
            <w:r>
              <w:t>Kompetenzbereiche und Kompetenzschwerpunkte</w:t>
            </w:r>
          </w:p>
        </w:tc>
        <w:tc>
          <w:tcPr>
            <w:tcW w:w="10773" w:type="dxa"/>
            <w:gridSpan w:val="2"/>
            <w:shd w:val="clear" w:color="auto" w:fill="BFBFBF" w:themeFill="background1" w:themeFillShade="BF"/>
          </w:tcPr>
          <w:p w:rsidR="00005A0C" w:rsidRPr="000156CE" w:rsidRDefault="00005A0C" w:rsidP="00836775">
            <w:r w:rsidRPr="000156CE">
              <w:rPr>
                <w:b/>
                <w:bCs/>
              </w:rPr>
              <w:t xml:space="preserve">Situationsmerkmale: Handlungsanlässe, weitere Akteure, Erleben/ Deuten/ Verarbeiten, Handlungsmuster </w:t>
            </w:r>
          </w:p>
          <w:p w:rsidR="00005A0C" w:rsidRPr="000156CE" w:rsidRDefault="00005A0C" w:rsidP="00836775">
            <w:pPr>
              <w:rPr>
                <w:b/>
              </w:rPr>
            </w:pPr>
            <w:r>
              <w:rPr>
                <w:b/>
              </w:rPr>
              <w:t xml:space="preserve">ODER </w:t>
            </w:r>
            <w:r w:rsidRPr="000156CE">
              <w:rPr>
                <w:b/>
              </w:rPr>
              <w:t>Pflegeprozess</w:t>
            </w:r>
            <w:r>
              <w:t xml:space="preserve"> </w:t>
            </w:r>
          </w:p>
        </w:tc>
      </w:tr>
      <w:tr w:rsidR="00005A0C" w:rsidTr="00A135E8">
        <w:trPr>
          <w:trHeight w:val="754"/>
        </w:trPr>
        <w:tc>
          <w:tcPr>
            <w:tcW w:w="2972" w:type="dxa"/>
          </w:tcPr>
          <w:p w:rsidR="00005A0C" w:rsidRDefault="00005A0C" w:rsidP="00836775">
            <w:r>
              <w:t>Pflegeprozesssteuerung in kritischen und krisenhaften Pflegesituationen (Kompetenzschwerpunkte I.3, I.4)</w:t>
            </w:r>
            <w:r w:rsidRPr="000156CE">
              <w:t xml:space="preserve"> </w:t>
            </w:r>
          </w:p>
        </w:tc>
        <w:tc>
          <w:tcPr>
            <w:tcW w:w="10773" w:type="dxa"/>
            <w:gridSpan w:val="2"/>
          </w:tcPr>
          <w:p w:rsidR="00005A0C" w:rsidRDefault="00A135E8" w:rsidP="00836775">
            <w:r>
              <w:t>Pflegebedarf eines Menschen nach Brustamputation</w:t>
            </w:r>
          </w:p>
          <w:p w:rsidR="00A135E8" w:rsidRDefault="00A135E8" w:rsidP="00836775">
            <w:r>
              <w:t>Angst, Trauer, Hoffnung und Hoffnungslosigkeit, Umstellung von Lebensplänen</w:t>
            </w:r>
          </w:p>
          <w:p w:rsidR="00A135E8" w:rsidRDefault="00A135E8" w:rsidP="00836775">
            <w:r>
              <w:t>Coping</w:t>
            </w:r>
          </w:p>
          <w:p w:rsidR="00A135E8" w:rsidRDefault="00A135E8" w:rsidP="00836775">
            <w:r>
              <w:t>Akuter Schmerz</w:t>
            </w:r>
          </w:p>
          <w:p w:rsidR="00005A0C" w:rsidRDefault="002F450E" w:rsidP="00836775">
            <w:r>
              <w:t>Mitgefühl zeigen, helfen wollen, hilflos sein</w:t>
            </w:r>
          </w:p>
        </w:tc>
      </w:tr>
      <w:tr w:rsidR="00005A0C" w:rsidTr="00A135E8">
        <w:trPr>
          <w:trHeight w:val="750"/>
        </w:trPr>
        <w:tc>
          <w:tcPr>
            <w:tcW w:w="2972" w:type="dxa"/>
          </w:tcPr>
          <w:p w:rsidR="00005A0C" w:rsidRPr="000156CE" w:rsidRDefault="00005A0C" w:rsidP="00836775">
            <w:r w:rsidRPr="000156CE">
              <w:t xml:space="preserve">in Verbindung mit </w:t>
            </w:r>
            <w:r>
              <w:t>der eigenständigen Durchführung ärztlicher Anordnungen (Kompetenzschwerpunkt</w:t>
            </w:r>
            <w:r w:rsidRPr="000156CE">
              <w:t xml:space="preserve"> II</w:t>
            </w:r>
            <w:r>
              <w:t>I</w:t>
            </w:r>
            <w:r w:rsidRPr="000156CE">
              <w:t xml:space="preserve">.2) </w:t>
            </w:r>
          </w:p>
        </w:tc>
        <w:tc>
          <w:tcPr>
            <w:tcW w:w="10773" w:type="dxa"/>
            <w:gridSpan w:val="2"/>
          </w:tcPr>
          <w:p w:rsidR="00CF46C9" w:rsidRDefault="00CF46C9" w:rsidP="00836775">
            <w:r>
              <w:t>Wundversorgung</w:t>
            </w:r>
          </w:p>
          <w:p w:rsidR="00005A0C" w:rsidRDefault="00CF46C9" w:rsidP="00836775">
            <w:proofErr w:type="spellStart"/>
            <w:r>
              <w:t>Lymphödem</w:t>
            </w:r>
            <w:r w:rsidR="00637A18">
              <w:t>therapie</w:t>
            </w:r>
            <w:proofErr w:type="spellEnd"/>
          </w:p>
          <w:p w:rsidR="00CF46C9" w:rsidRDefault="00CF46C9" w:rsidP="00836775">
            <w:r>
              <w:t>Medikamentengabe</w:t>
            </w:r>
          </w:p>
        </w:tc>
      </w:tr>
      <w:tr w:rsidR="00005A0C" w:rsidTr="00A135E8">
        <w:trPr>
          <w:trHeight w:val="750"/>
        </w:trPr>
        <w:tc>
          <w:tcPr>
            <w:tcW w:w="2972" w:type="dxa"/>
          </w:tcPr>
          <w:p w:rsidR="00005A0C" w:rsidRPr="000156CE" w:rsidRDefault="00005A0C" w:rsidP="00836775">
            <w:r>
              <w:t>und ethischen Entscheidungsprozessen (Kompetenzschwerpunkt II.3</w:t>
            </w:r>
            <w:r w:rsidRPr="000156CE">
              <w:t>)</w:t>
            </w:r>
          </w:p>
        </w:tc>
        <w:tc>
          <w:tcPr>
            <w:tcW w:w="10773" w:type="dxa"/>
            <w:gridSpan w:val="2"/>
          </w:tcPr>
          <w:p w:rsidR="00005A0C" w:rsidRDefault="00CF46C9" w:rsidP="00836775">
            <w:r>
              <w:t>Pflegerisches Handeln unter Zeitmangel</w:t>
            </w:r>
          </w:p>
          <w:p w:rsidR="00CF46C9" w:rsidRDefault="00CF46C9" w:rsidP="00836775">
            <w:r>
              <w:t>Abgrenzung, Nähe und Distanz</w:t>
            </w:r>
          </w:p>
        </w:tc>
      </w:tr>
    </w:tbl>
    <w:p w:rsidR="00005A0C" w:rsidRDefault="00005A0C"/>
    <w:p w:rsidR="00005A0C" w:rsidRDefault="00005A0C">
      <w:r>
        <w:br w:type="page"/>
      </w:r>
    </w:p>
    <w:p w:rsidR="00005A0C" w:rsidRDefault="00150FF7">
      <w:r>
        <w:lastRenderedPageBreak/>
        <w:t xml:space="preserve">Tag 3 / </w:t>
      </w:r>
      <w:r w:rsidR="00FB057E">
        <w:t>3</w:t>
      </w:r>
    </w:p>
    <w:tbl>
      <w:tblPr>
        <w:tblStyle w:val="Tabellenraster"/>
        <w:tblpPr w:leftFromText="141" w:rightFromText="141" w:vertAnchor="text" w:tblpY="1"/>
        <w:tblOverlap w:val="never"/>
        <w:tblW w:w="13745" w:type="dxa"/>
        <w:tblLook w:val="04A0" w:firstRow="1" w:lastRow="0" w:firstColumn="1" w:lastColumn="0" w:noHBand="0" w:noVBand="1"/>
      </w:tblPr>
      <w:tblGrid>
        <w:gridCol w:w="2972"/>
        <w:gridCol w:w="5553"/>
        <w:gridCol w:w="5220"/>
      </w:tblGrid>
      <w:tr w:rsidR="00005A0C" w:rsidTr="00FB057E">
        <w:tc>
          <w:tcPr>
            <w:tcW w:w="2972" w:type="dxa"/>
            <w:vMerge w:val="restart"/>
          </w:tcPr>
          <w:p w:rsidR="00005A0C" w:rsidRPr="000156CE" w:rsidRDefault="00005A0C" w:rsidP="00836775">
            <w:pPr>
              <w:rPr>
                <w:b/>
                <w:sz w:val="24"/>
              </w:rPr>
            </w:pPr>
            <w:r>
              <w:rPr>
                <w:b/>
                <w:sz w:val="24"/>
              </w:rPr>
              <w:t>Prüfungsschwerpunkte Klausur 3</w:t>
            </w:r>
            <w:r w:rsidRPr="000156CE">
              <w:rPr>
                <w:b/>
                <w:sz w:val="24"/>
              </w:rPr>
              <w:t xml:space="preserve"> </w:t>
            </w:r>
          </w:p>
          <w:p w:rsidR="00005A0C" w:rsidRDefault="00005A0C" w:rsidP="00836775"/>
        </w:tc>
        <w:tc>
          <w:tcPr>
            <w:tcW w:w="5553" w:type="dxa"/>
            <w:shd w:val="clear" w:color="auto" w:fill="F2F2F2" w:themeFill="background1" w:themeFillShade="F2"/>
          </w:tcPr>
          <w:p w:rsidR="00005A0C" w:rsidRPr="000156CE" w:rsidRDefault="00005A0C" w:rsidP="00836775">
            <w:r w:rsidRPr="000156CE">
              <w:rPr>
                <w:bCs/>
              </w:rPr>
              <w:t>Altersstufe des zu pflegenden Menschen</w:t>
            </w:r>
          </w:p>
          <w:p w:rsidR="00005A0C" w:rsidRPr="000156CE" w:rsidRDefault="00005A0C" w:rsidP="00836775"/>
        </w:tc>
        <w:tc>
          <w:tcPr>
            <w:tcW w:w="5220" w:type="dxa"/>
          </w:tcPr>
          <w:p w:rsidR="00005A0C" w:rsidRDefault="002F450E" w:rsidP="00836775">
            <w:r>
              <w:t>Erwachsene Frau, mittleres Lebensalter</w:t>
            </w:r>
          </w:p>
        </w:tc>
      </w:tr>
      <w:tr w:rsidR="00005A0C" w:rsidRPr="00005A0C" w:rsidTr="00FB057E">
        <w:tc>
          <w:tcPr>
            <w:tcW w:w="2972" w:type="dxa"/>
            <w:vMerge/>
          </w:tcPr>
          <w:p w:rsidR="00005A0C" w:rsidRDefault="00005A0C" w:rsidP="00836775"/>
        </w:tc>
        <w:tc>
          <w:tcPr>
            <w:tcW w:w="5553" w:type="dxa"/>
            <w:shd w:val="clear" w:color="auto" w:fill="F2F2F2" w:themeFill="background1" w:themeFillShade="F2"/>
          </w:tcPr>
          <w:p w:rsidR="00005A0C" w:rsidRPr="000156CE" w:rsidRDefault="00005A0C" w:rsidP="00836775">
            <w:r w:rsidRPr="000156CE">
              <w:rPr>
                <w:bCs/>
              </w:rPr>
              <w:t>soziales und kulturelles Umfeld der oder des zu pflegenden Menschen</w:t>
            </w:r>
          </w:p>
          <w:p w:rsidR="00005A0C" w:rsidRPr="000156CE" w:rsidRDefault="00005A0C" w:rsidP="00836775">
            <w:pPr>
              <w:rPr>
                <w:bCs/>
              </w:rPr>
            </w:pPr>
          </w:p>
        </w:tc>
        <w:tc>
          <w:tcPr>
            <w:tcW w:w="5220" w:type="dxa"/>
          </w:tcPr>
          <w:p w:rsidR="00005A0C" w:rsidRPr="00005A0C" w:rsidRDefault="002F450E" w:rsidP="00836775">
            <w:r>
              <w:t>Angehörige (Ehemann und minderjährige Kinder)</w:t>
            </w:r>
          </w:p>
        </w:tc>
      </w:tr>
      <w:tr w:rsidR="00005A0C" w:rsidRPr="00005A0C" w:rsidTr="00FB057E">
        <w:tc>
          <w:tcPr>
            <w:tcW w:w="2972" w:type="dxa"/>
            <w:vMerge/>
          </w:tcPr>
          <w:p w:rsidR="00005A0C" w:rsidRDefault="00005A0C" w:rsidP="00836775"/>
        </w:tc>
        <w:tc>
          <w:tcPr>
            <w:tcW w:w="5553" w:type="dxa"/>
            <w:shd w:val="clear" w:color="auto" w:fill="F2F2F2" w:themeFill="background1" w:themeFillShade="F2"/>
          </w:tcPr>
          <w:p w:rsidR="00005A0C" w:rsidRPr="000156CE" w:rsidRDefault="00005A0C" w:rsidP="00836775">
            <w:r w:rsidRPr="000156CE">
              <w:rPr>
                <w:bCs/>
              </w:rPr>
              <w:t xml:space="preserve">Versorgungsbereich, in dem die Fallsituation verortet ist (Kontext) </w:t>
            </w:r>
          </w:p>
          <w:p w:rsidR="00005A0C" w:rsidRPr="000156CE" w:rsidRDefault="00005A0C" w:rsidP="00836775">
            <w:pPr>
              <w:rPr>
                <w:bCs/>
              </w:rPr>
            </w:pPr>
          </w:p>
        </w:tc>
        <w:tc>
          <w:tcPr>
            <w:tcW w:w="5220" w:type="dxa"/>
          </w:tcPr>
          <w:p w:rsidR="00005A0C" w:rsidRPr="00005A0C" w:rsidRDefault="002F450E" w:rsidP="00836775">
            <w:r>
              <w:t>Klinik, Brustzentrum</w:t>
            </w:r>
          </w:p>
        </w:tc>
      </w:tr>
      <w:tr w:rsidR="00005A0C" w:rsidRPr="000156CE" w:rsidTr="00FB057E">
        <w:tc>
          <w:tcPr>
            <w:tcW w:w="2972" w:type="dxa"/>
            <w:shd w:val="clear" w:color="auto" w:fill="E7E6E6" w:themeFill="background2"/>
          </w:tcPr>
          <w:p w:rsidR="00005A0C" w:rsidRDefault="00005A0C" w:rsidP="00836775">
            <w:r>
              <w:t>Kompetenzbereiche und Kompetenzschwerpunkte</w:t>
            </w:r>
          </w:p>
        </w:tc>
        <w:tc>
          <w:tcPr>
            <w:tcW w:w="10773" w:type="dxa"/>
            <w:gridSpan w:val="2"/>
            <w:shd w:val="clear" w:color="auto" w:fill="BFBFBF" w:themeFill="background1" w:themeFillShade="BF"/>
          </w:tcPr>
          <w:p w:rsidR="00005A0C" w:rsidRPr="000156CE" w:rsidRDefault="00005A0C" w:rsidP="00836775">
            <w:r w:rsidRPr="000156CE">
              <w:rPr>
                <w:b/>
                <w:bCs/>
              </w:rPr>
              <w:t xml:space="preserve">Situationsmerkmale: Handlungsanlässe, weitere Akteure, Erleben/ Deuten/ Verarbeiten, Handlungsmuster </w:t>
            </w:r>
          </w:p>
          <w:p w:rsidR="00005A0C" w:rsidRPr="000156CE" w:rsidRDefault="00005A0C" w:rsidP="00836775">
            <w:pPr>
              <w:rPr>
                <w:b/>
              </w:rPr>
            </w:pPr>
            <w:r>
              <w:rPr>
                <w:b/>
              </w:rPr>
              <w:t xml:space="preserve">ODER </w:t>
            </w:r>
            <w:r w:rsidRPr="000156CE">
              <w:rPr>
                <w:b/>
              </w:rPr>
              <w:t>Pflegeprozess</w:t>
            </w:r>
            <w:r>
              <w:t xml:space="preserve"> </w:t>
            </w:r>
          </w:p>
        </w:tc>
      </w:tr>
      <w:tr w:rsidR="00005A0C" w:rsidTr="00FB057E">
        <w:trPr>
          <w:trHeight w:val="754"/>
        </w:trPr>
        <w:tc>
          <w:tcPr>
            <w:tcW w:w="2972" w:type="dxa"/>
          </w:tcPr>
          <w:p w:rsidR="00005A0C" w:rsidRDefault="00005A0C" w:rsidP="00836775">
            <w:r>
              <w:t>Pflegeprozesssteuerung in kritischen und krisenhaften Pflegesituationen (Kompetenzschwerpunkte I.3, I.4)</w:t>
            </w:r>
            <w:r w:rsidRPr="000156CE">
              <w:t xml:space="preserve"> </w:t>
            </w:r>
          </w:p>
        </w:tc>
        <w:tc>
          <w:tcPr>
            <w:tcW w:w="10773" w:type="dxa"/>
            <w:gridSpan w:val="2"/>
          </w:tcPr>
          <w:p w:rsidR="00005A0C" w:rsidRDefault="002F450E" w:rsidP="00836775">
            <w:r>
              <w:t>Pflegebedarf eines Menschen bei Chemotherapie nach Brustkrebs, insbes.:</w:t>
            </w:r>
          </w:p>
          <w:p w:rsidR="002F450E" w:rsidRDefault="002F450E" w:rsidP="002F450E">
            <w:pPr>
              <w:pStyle w:val="Listenabsatz"/>
              <w:numPr>
                <w:ilvl w:val="0"/>
                <w:numId w:val="2"/>
              </w:numPr>
            </w:pPr>
            <w:r>
              <w:t xml:space="preserve">Übelkeit. Erbrechen, Appetitlosigkeit, </w:t>
            </w:r>
            <w:proofErr w:type="spellStart"/>
            <w:r>
              <w:t>Mundsoor</w:t>
            </w:r>
            <w:proofErr w:type="spellEnd"/>
          </w:p>
          <w:p w:rsidR="002F450E" w:rsidRDefault="002F450E" w:rsidP="002F450E">
            <w:pPr>
              <w:pStyle w:val="Listenabsatz"/>
              <w:numPr>
                <w:ilvl w:val="0"/>
                <w:numId w:val="2"/>
              </w:numPr>
            </w:pPr>
            <w:r>
              <w:t>Abgeschlagenheit</w:t>
            </w:r>
          </w:p>
          <w:p w:rsidR="00FB057E" w:rsidRDefault="00FB057E" w:rsidP="002F450E">
            <w:pPr>
              <w:pStyle w:val="Listenabsatz"/>
              <w:numPr>
                <w:ilvl w:val="0"/>
                <w:numId w:val="2"/>
              </w:numPr>
            </w:pPr>
            <w:r>
              <w:t>Körperbild und –</w:t>
            </w:r>
            <w:proofErr w:type="spellStart"/>
            <w:r>
              <w:t>wahrnehmung</w:t>
            </w:r>
            <w:proofErr w:type="spellEnd"/>
            <w:r>
              <w:t>, Haarverlust</w:t>
            </w:r>
          </w:p>
          <w:p w:rsidR="002F450E" w:rsidRDefault="002F450E" w:rsidP="002F450E">
            <w:pPr>
              <w:pStyle w:val="Listenabsatz"/>
              <w:numPr>
                <w:ilvl w:val="0"/>
                <w:numId w:val="2"/>
              </w:numPr>
            </w:pPr>
            <w:r>
              <w:t>Port</w:t>
            </w:r>
          </w:p>
          <w:p w:rsidR="002F450E" w:rsidRDefault="002F450E" w:rsidP="002F450E">
            <w:r>
              <w:t>Angst, Trauer, Hoffnung und Hoffnungslosigkeit, Umstellung von Lebensplänen</w:t>
            </w:r>
          </w:p>
          <w:p w:rsidR="00005A0C" w:rsidRDefault="00FB057E" w:rsidP="00FB057E">
            <w:r>
              <w:t>Coping</w:t>
            </w:r>
          </w:p>
        </w:tc>
      </w:tr>
      <w:tr w:rsidR="00005A0C" w:rsidTr="00FB057E">
        <w:trPr>
          <w:trHeight w:val="750"/>
        </w:trPr>
        <w:tc>
          <w:tcPr>
            <w:tcW w:w="2972" w:type="dxa"/>
          </w:tcPr>
          <w:p w:rsidR="00005A0C" w:rsidRPr="000156CE" w:rsidRDefault="00005A0C" w:rsidP="00836775">
            <w:r w:rsidRPr="000156CE">
              <w:t xml:space="preserve">in Verbindung mit </w:t>
            </w:r>
            <w:r>
              <w:t>der eigenständigen Durchführung ärztlicher Anordnungen (Kompetenzschwerpunkt</w:t>
            </w:r>
            <w:r w:rsidRPr="000156CE">
              <w:t xml:space="preserve"> II</w:t>
            </w:r>
            <w:r>
              <w:t>I</w:t>
            </w:r>
            <w:r w:rsidRPr="000156CE">
              <w:t xml:space="preserve">.2) </w:t>
            </w:r>
          </w:p>
        </w:tc>
        <w:tc>
          <w:tcPr>
            <w:tcW w:w="10773" w:type="dxa"/>
            <w:gridSpan w:val="2"/>
          </w:tcPr>
          <w:p w:rsidR="002F450E" w:rsidRDefault="002F450E" w:rsidP="00836775">
            <w:r>
              <w:t>Chemotherapie inkl. Arbeitsschutz</w:t>
            </w:r>
          </w:p>
          <w:p w:rsidR="00005A0C" w:rsidRDefault="002F450E" w:rsidP="00836775">
            <w:r>
              <w:t>Medikamentengabe</w:t>
            </w:r>
          </w:p>
        </w:tc>
      </w:tr>
      <w:tr w:rsidR="00005A0C" w:rsidTr="00FB057E">
        <w:trPr>
          <w:trHeight w:val="750"/>
        </w:trPr>
        <w:tc>
          <w:tcPr>
            <w:tcW w:w="2972" w:type="dxa"/>
          </w:tcPr>
          <w:p w:rsidR="00005A0C" w:rsidRPr="000156CE" w:rsidRDefault="00005A0C" w:rsidP="00836775">
            <w:r>
              <w:t>und ethischen Entscheidungsprozessen (Kompetenzschwerpunkt II.3</w:t>
            </w:r>
            <w:r w:rsidRPr="000156CE">
              <w:t>)</w:t>
            </w:r>
          </w:p>
        </w:tc>
        <w:tc>
          <w:tcPr>
            <w:tcW w:w="10773" w:type="dxa"/>
            <w:gridSpan w:val="2"/>
          </w:tcPr>
          <w:p w:rsidR="00005A0C" w:rsidRDefault="00FB057E" w:rsidP="00836775">
            <w:r>
              <w:t>Lebensqualität, Menschenwürde</w:t>
            </w:r>
          </w:p>
          <w:p w:rsidR="00FB057E" w:rsidRDefault="00FB057E" w:rsidP="00836775">
            <w:r>
              <w:t>Adhärenz</w:t>
            </w:r>
          </w:p>
        </w:tc>
      </w:tr>
    </w:tbl>
    <w:p w:rsidR="00FB057E" w:rsidRDefault="00FB057E"/>
    <w:p w:rsidR="00FB057E" w:rsidRDefault="00FB057E">
      <w:r>
        <w:br w:type="page"/>
      </w:r>
    </w:p>
    <w:p w:rsidR="00FB057E" w:rsidRDefault="00150FF7" w:rsidP="00FB057E">
      <w:r>
        <w:lastRenderedPageBreak/>
        <w:t xml:space="preserve">Tag 3 / </w:t>
      </w:r>
      <w:r w:rsidR="00FB057E">
        <w:t>4</w:t>
      </w:r>
    </w:p>
    <w:tbl>
      <w:tblPr>
        <w:tblStyle w:val="Tabellenraster"/>
        <w:tblpPr w:leftFromText="141" w:rightFromText="141" w:vertAnchor="text" w:tblpY="1"/>
        <w:tblOverlap w:val="never"/>
        <w:tblW w:w="13745" w:type="dxa"/>
        <w:tblLook w:val="04A0" w:firstRow="1" w:lastRow="0" w:firstColumn="1" w:lastColumn="0" w:noHBand="0" w:noVBand="1"/>
      </w:tblPr>
      <w:tblGrid>
        <w:gridCol w:w="2972"/>
        <w:gridCol w:w="5553"/>
        <w:gridCol w:w="5220"/>
      </w:tblGrid>
      <w:tr w:rsidR="00FB057E" w:rsidTr="00836775">
        <w:tc>
          <w:tcPr>
            <w:tcW w:w="2972" w:type="dxa"/>
            <w:vMerge w:val="restart"/>
          </w:tcPr>
          <w:p w:rsidR="00FB057E" w:rsidRPr="000156CE" w:rsidRDefault="00FB057E" w:rsidP="00836775">
            <w:pPr>
              <w:rPr>
                <w:b/>
                <w:sz w:val="24"/>
              </w:rPr>
            </w:pPr>
            <w:r>
              <w:rPr>
                <w:b/>
                <w:sz w:val="24"/>
              </w:rPr>
              <w:t>Prüfungsschwerpunkte Klausur 3</w:t>
            </w:r>
            <w:r w:rsidRPr="000156CE">
              <w:rPr>
                <w:b/>
                <w:sz w:val="24"/>
              </w:rPr>
              <w:t xml:space="preserve"> </w:t>
            </w:r>
          </w:p>
          <w:p w:rsidR="00FB057E" w:rsidRDefault="00FB057E" w:rsidP="00836775"/>
        </w:tc>
        <w:tc>
          <w:tcPr>
            <w:tcW w:w="5553" w:type="dxa"/>
            <w:shd w:val="clear" w:color="auto" w:fill="F2F2F2" w:themeFill="background1" w:themeFillShade="F2"/>
          </w:tcPr>
          <w:p w:rsidR="00FB057E" w:rsidRPr="000156CE" w:rsidRDefault="00FB057E" w:rsidP="00836775">
            <w:r w:rsidRPr="000156CE">
              <w:rPr>
                <w:bCs/>
              </w:rPr>
              <w:t>Altersstufe des zu pflegenden Menschen</w:t>
            </w:r>
          </w:p>
          <w:p w:rsidR="00FB057E" w:rsidRPr="000156CE" w:rsidRDefault="00FB057E" w:rsidP="00836775"/>
        </w:tc>
        <w:tc>
          <w:tcPr>
            <w:tcW w:w="5220" w:type="dxa"/>
          </w:tcPr>
          <w:p w:rsidR="00FB057E" w:rsidRDefault="00FB057E" w:rsidP="00836775">
            <w:r>
              <w:t>Kleinkind</w:t>
            </w:r>
          </w:p>
        </w:tc>
      </w:tr>
      <w:tr w:rsidR="00FB057E" w:rsidRPr="00005A0C" w:rsidTr="00836775">
        <w:tc>
          <w:tcPr>
            <w:tcW w:w="2972" w:type="dxa"/>
            <w:vMerge/>
          </w:tcPr>
          <w:p w:rsidR="00FB057E" w:rsidRDefault="00FB057E" w:rsidP="00836775"/>
        </w:tc>
        <w:tc>
          <w:tcPr>
            <w:tcW w:w="5553" w:type="dxa"/>
            <w:shd w:val="clear" w:color="auto" w:fill="F2F2F2" w:themeFill="background1" w:themeFillShade="F2"/>
          </w:tcPr>
          <w:p w:rsidR="00FB057E" w:rsidRPr="000156CE" w:rsidRDefault="00FB057E" w:rsidP="00836775">
            <w:r w:rsidRPr="000156CE">
              <w:rPr>
                <w:bCs/>
              </w:rPr>
              <w:t>soziales und kulturelles Umfeld der oder des zu pflegenden Menschen</w:t>
            </w:r>
          </w:p>
          <w:p w:rsidR="00FB057E" w:rsidRPr="000156CE" w:rsidRDefault="00FB057E" w:rsidP="00836775">
            <w:pPr>
              <w:rPr>
                <w:bCs/>
              </w:rPr>
            </w:pPr>
          </w:p>
        </w:tc>
        <w:tc>
          <w:tcPr>
            <w:tcW w:w="5220" w:type="dxa"/>
          </w:tcPr>
          <w:p w:rsidR="00FB057E" w:rsidRPr="00005A0C" w:rsidRDefault="00FB057E" w:rsidP="00FB057E">
            <w:r>
              <w:t>Angehörige (Eltern)</w:t>
            </w:r>
          </w:p>
        </w:tc>
      </w:tr>
      <w:tr w:rsidR="00FB057E" w:rsidRPr="00005A0C" w:rsidTr="00836775">
        <w:tc>
          <w:tcPr>
            <w:tcW w:w="2972" w:type="dxa"/>
            <w:vMerge/>
          </w:tcPr>
          <w:p w:rsidR="00FB057E" w:rsidRDefault="00FB057E" w:rsidP="00836775"/>
        </w:tc>
        <w:tc>
          <w:tcPr>
            <w:tcW w:w="5553" w:type="dxa"/>
            <w:shd w:val="clear" w:color="auto" w:fill="F2F2F2" w:themeFill="background1" w:themeFillShade="F2"/>
          </w:tcPr>
          <w:p w:rsidR="00FB057E" w:rsidRPr="000156CE" w:rsidRDefault="00FB057E" w:rsidP="00836775">
            <w:r w:rsidRPr="000156CE">
              <w:rPr>
                <w:bCs/>
              </w:rPr>
              <w:t xml:space="preserve">Versorgungsbereich, in dem die Fallsituation verortet ist (Kontext) </w:t>
            </w:r>
          </w:p>
          <w:p w:rsidR="00FB057E" w:rsidRPr="000156CE" w:rsidRDefault="00FB057E" w:rsidP="00836775">
            <w:pPr>
              <w:rPr>
                <w:bCs/>
              </w:rPr>
            </w:pPr>
          </w:p>
        </w:tc>
        <w:tc>
          <w:tcPr>
            <w:tcW w:w="5220" w:type="dxa"/>
          </w:tcPr>
          <w:p w:rsidR="00FB057E" w:rsidRPr="00005A0C" w:rsidRDefault="00FB057E" w:rsidP="00836775">
            <w:r>
              <w:t>Klinik, Pädiatrie</w:t>
            </w:r>
          </w:p>
        </w:tc>
      </w:tr>
      <w:tr w:rsidR="00FB057E" w:rsidRPr="000156CE" w:rsidTr="00836775">
        <w:tc>
          <w:tcPr>
            <w:tcW w:w="2972" w:type="dxa"/>
            <w:shd w:val="clear" w:color="auto" w:fill="E7E6E6" w:themeFill="background2"/>
          </w:tcPr>
          <w:p w:rsidR="00FB057E" w:rsidRDefault="00FB057E" w:rsidP="00836775">
            <w:r>
              <w:t>Kompetenzbereiche und Kompetenzschwerpunkte</w:t>
            </w:r>
          </w:p>
        </w:tc>
        <w:tc>
          <w:tcPr>
            <w:tcW w:w="10773" w:type="dxa"/>
            <w:gridSpan w:val="2"/>
            <w:shd w:val="clear" w:color="auto" w:fill="BFBFBF" w:themeFill="background1" w:themeFillShade="BF"/>
          </w:tcPr>
          <w:p w:rsidR="00FB057E" w:rsidRPr="000156CE" w:rsidRDefault="00FB057E" w:rsidP="00836775">
            <w:r w:rsidRPr="000156CE">
              <w:rPr>
                <w:b/>
                <w:bCs/>
              </w:rPr>
              <w:t xml:space="preserve">Situationsmerkmale: Handlungsanlässe, weitere Akteure, Erleben/ Deuten/ Verarbeiten, Handlungsmuster </w:t>
            </w:r>
          </w:p>
          <w:p w:rsidR="00FB057E" w:rsidRPr="000156CE" w:rsidRDefault="00FB057E" w:rsidP="00836775">
            <w:pPr>
              <w:rPr>
                <w:b/>
              </w:rPr>
            </w:pPr>
            <w:r>
              <w:rPr>
                <w:b/>
              </w:rPr>
              <w:t xml:space="preserve">ODER </w:t>
            </w:r>
            <w:r w:rsidRPr="000156CE">
              <w:rPr>
                <w:b/>
              </w:rPr>
              <w:t>Pflegeprozess</w:t>
            </w:r>
            <w:r>
              <w:t xml:space="preserve"> </w:t>
            </w:r>
          </w:p>
        </w:tc>
      </w:tr>
      <w:tr w:rsidR="00FB057E" w:rsidTr="00836775">
        <w:trPr>
          <w:trHeight w:val="754"/>
        </w:trPr>
        <w:tc>
          <w:tcPr>
            <w:tcW w:w="2972" w:type="dxa"/>
          </w:tcPr>
          <w:p w:rsidR="00FB057E" w:rsidRDefault="00FB057E" w:rsidP="00836775">
            <w:r>
              <w:t>Pflegeprozesssteuerung in kritischen und krisenhaften Pflegesituationen (Kompetenzschwerpunkte I.3, I.4)</w:t>
            </w:r>
            <w:r w:rsidRPr="000156CE">
              <w:t xml:space="preserve"> </w:t>
            </w:r>
          </w:p>
        </w:tc>
        <w:tc>
          <w:tcPr>
            <w:tcW w:w="10773" w:type="dxa"/>
            <w:gridSpan w:val="2"/>
          </w:tcPr>
          <w:p w:rsidR="00FB057E" w:rsidRDefault="004F7C12" w:rsidP="00FB057E">
            <w:r>
              <w:t>Pflegebedarf eines Kleinkindes</w:t>
            </w:r>
            <w:r w:rsidR="00FB057E">
              <w:t xml:space="preserve"> mit ausgedehnter Verbrühung</w:t>
            </w:r>
            <w:r w:rsidR="000B4422">
              <w:t>, insbes.</w:t>
            </w:r>
          </w:p>
          <w:p w:rsidR="000B4422" w:rsidRDefault="000B4422" w:rsidP="000B4422">
            <w:pPr>
              <w:pStyle w:val="Listenabsatz"/>
              <w:numPr>
                <w:ilvl w:val="0"/>
                <w:numId w:val="3"/>
              </w:numPr>
            </w:pPr>
            <w:r>
              <w:t>Schmerz</w:t>
            </w:r>
          </w:p>
          <w:p w:rsidR="000B4422" w:rsidRDefault="000B4422" w:rsidP="000B4422">
            <w:pPr>
              <w:pStyle w:val="Listenabsatz"/>
              <w:numPr>
                <w:ilvl w:val="0"/>
                <w:numId w:val="3"/>
              </w:numPr>
            </w:pPr>
            <w:r>
              <w:t>Mobilitätseinschränkung</w:t>
            </w:r>
          </w:p>
          <w:p w:rsidR="000B4422" w:rsidRDefault="000B4422" w:rsidP="000B4422">
            <w:pPr>
              <w:pStyle w:val="Listenabsatz"/>
              <w:numPr>
                <w:ilvl w:val="0"/>
                <w:numId w:val="3"/>
              </w:numPr>
            </w:pPr>
            <w:r>
              <w:t>Infektionsgefahr</w:t>
            </w:r>
          </w:p>
          <w:p w:rsidR="00FB057E" w:rsidRDefault="004F7C12" w:rsidP="00FB057E">
            <w:r>
              <w:t>Erste-Hilfe-Maßnahmen bei Verbrühung</w:t>
            </w:r>
          </w:p>
          <w:p w:rsidR="004F7C12" w:rsidRDefault="004F7C12" w:rsidP="00FB057E">
            <w:r>
              <w:t>Schuldgefühle/Schuldzuweisung im Familiensystem</w:t>
            </w:r>
          </w:p>
          <w:p w:rsidR="004F7C12" w:rsidRDefault="004F7C12" w:rsidP="00FB057E">
            <w:r>
              <w:t>Belastung durch extreme Gefühlsreaktion betroffener Menschen</w:t>
            </w:r>
          </w:p>
        </w:tc>
      </w:tr>
      <w:tr w:rsidR="00FB057E" w:rsidTr="00836775">
        <w:trPr>
          <w:trHeight w:val="750"/>
        </w:trPr>
        <w:tc>
          <w:tcPr>
            <w:tcW w:w="2972" w:type="dxa"/>
          </w:tcPr>
          <w:p w:rsidR="00FB057E" w:rsidRPr="000156CE" w:rsidRDefault="00FB057E" w:rsidP="00836775">
            <w:r w:rsidRPr="000156CE">
              <w:t xml:space="preserve">in Verbindung mit </w:t>
            </w:r>
            <w:r>
              <w:t>der eigenständigen Durchführung ärztlicher Anordnungen (Kompetenzschwerpunkt</w:t>
            </w:r>
            <w:r w:rsidRPr="000156CE">
              <w:t xml:space="preserve"> II</w:t>
            </w:r>
            <w:r>
              <w:t>I</w:t>
            </w:r>
            <w:r w:rsidRPr="000156CE">
              <w:t xml:space="preserve">.2) </w:t>
            </w:r>
          </w:p>
        </w:tc>
        <w:tc>
          <w:tcPr>
            <w:tcW w:w="10773" w:type="dxa"/>
            <w:gridSpan w:val="2"/>
          </w:tcPr>
          <w:p w:rsidR="00FB057E" w:rsidRDefault="000B4422" w:rsidP="00836775">
            <w:r>
              <w:t>Wundversorgung</w:t>
            </w:r>
          </w:p>
          <w:p w:rsidR="000B4422" w:rsidRDefault="000B4422" w:rsidP="00836775">
            <w:r>
              <w:t>Medikamentengabe</w:t>
            </w:r>
          </w:p>
          <w:p w:rsidR="000B4422" w:rsidRDefault="000B4422" w:rsidP="00836775">
            <w:r>
              <w:t>Hygiene</w:t>
            </w:r>
          </w:p>
        </w:tc>
      </w:tr>
      <w:tr w:rsidR="00FB057E" w:rsidTr="00836775">
        <w:trPr>
          <w:trHeight w:val="750"/>
        </w:trPr>
        <w:tc>
          <w:tcPr>
            <w:tcW w:w="2972" w:type="dxa"/>
          </w:tcPr>
          <w:p w:rsidR="00FB057E" w:rsidRPr="000156CE" w:rsidRDefault="00FB057E" w:rsidP="00836775">
            <w:r>
              <w:t>und ethischen Entscheidungsprozessen (Kompetenzschwerpunkt II.3</w:t>
            </w:r>
            <w:r w:rsidRPr="000156CE">
              <w:t>)</w:t>
            </w:r>
          </w:p>
        </w:tc>
        <w:tc>
          <w:tcPr>
            <w:tcW w:w="10773" w:type="dxa"/>
            <w:gridSpan w:val="2"/>
          </w:tcPr>
          <w:p w:rsidR="00FB057E" w:rsidRDefault="000B4422" w:rsidP="00836775">
            <w:r>
              <w:t>Aufsichtspflicht</w:t>
            </w:r>
          </w:p>
          <w:p w:rsidR="000B4422" w:rsidRDefault="000B4422" w:rsidP="00836775">
            <w:r>
              <w:t>Hinweise auf Gewaltanwendung erkennen und ansprechen</w:t>
            </w:r>
          </w:p>
        </w:tc>
      </w:tr>
    </w:tbl>
    <w:p w:rsidR="00FB057E" w:rsidRDefault="00FB057E" w:rsidP="00FB057E"/>
    <w:p w:rsidR="00FB057E" w:rsidRDefault="00FB057E">
      <w:r>
        <w:br w:type="page"/>
      </w:r>
    </w:p>
    <w:p w:rsidR="00FB057E" w:rsidRDefault="00150FF7" w:rsidP="00FB057E">
      <w:r>
        <w:lastRenderedPageBreak/>
        <w:t xml:space="preserve">Tag 3 / </w:t>
      </w:r>
      <w:r w:rsidR="000E7787">
        <w:t>5</w:t>
      </w:r>
    </w:p>
    <w:tbl>
      <w:tblPr>
        <w:tblStyle w:val="Tabellenraster"/>
        <w:tblpPr w:leftFromText="141" w:rightFromText="141" w:vertAnchor="text" w:tblpY="1"/>
        <w:tblOverlap w:val="never"/>
        <w:tblW w:w="13745" w:type="dxa"/>
        <w:tblLook w:val="04A0" w:firstRow="1" w:lastRow="0" w:firstColumn="1" w:lastColumn="0" w:noHBand="0" w:noVBand="1"/>
      </w:tblPr>
      <w:tblGrid>
        <w:gridCol w:w="2972"/>
        <w:gridCol w:w="5553"/>
        <w:gridCol w:w="5220"/>
      </w:tblGrid>
      <w:tr w:rsidR="00FB057E" w:rsidTr="00836775">
        <w:tc>
          <w:tcPr>
            <w:tcW w:w="2972" w:type="dxa"/>
            <w:vMerge w:val="restart"/>
          </w:tcPr>
          <w:p w:rsidR="00FB057E" w:rsidRPr="000156CE" w:rsidRDefault="00FB057E" w:rsidP="00836775">
            <w:pPr>
              <w:rPr>
                <w:b/>
                <w:sz w:val="24"/>
              </w:rPr>
            </w:pPr>
            <w:r>
              <w:rPr>
                <w:b/>
                <w:sz w:val="24"/>
              </w:rPr>
              <w:t>Prüfungsschwerpunkte Klausur 3</w:t>
            </w:r>
            <w:r w:rsidRPr="000156CE">
              <w:rPr>
                <w:b/>
                <w:sz w:val="24"/>
              </w:rPr>
              <w:t xml:space="preserve"> </w:t>
            </w:r>
          </w:p>
          <w:p w:rsidR="00FB057E" w:rsidRDefault="00FB057E" w:rsidP="00836775"/>
        </w:tc>
        <w:tc>
          <w:tcPr>
            <w:tcW w:w="5553" w:type="dxa"/>
            <w:shd w:val="clear" w:color="auto" w:fill="F2F2F2" w:themeFill="background1" w:themeFillShade="F2"/>
          </w:tcPr>
          <w:p w:rsidR="00FB057E" w:rsidRPr="000156CE" w:rsidRDefault="00FB057E" w:rsidP="00836775">
            <w:r w:rsidRPr="000156CE">
              <w:rPr>
                <w:bCs/>
              </w:rPr>
              <w:t>Altersstufe des zu pflegenden Menschen</w:t>
            </w:r>
          </w:p>
          <w:p w:rsidR="00FB057E" w:rsidRPr="000156CE" w:rsidRDefault="00FB057E" w:rsidP="00836775"/>
        </w:tc>
        <w:tc>
          <w:tcPr>
            <w:tcW w:w="5220" w:type="dxa"/>
          </w:tcPr>
          <w:p w:rsidR="00FB057E" w:rsidRDefault="000B4422" w:rsidP="00836775">
            <w:r>
              <w:t>Zu früh geborenes Kind</w:t>
            </w:r>
          </w:p>
        </w:tc>
      </w:tr>
      <w:tr w:rsidR="00FB057E" w:rsidRPr="00005A0C" w:rsidTr="00836775">
        <w:tc>
          <w:tcPr>
            <w:tcW w:w="2972" w:type="dxa"/>
            <w:vMerge/>
          </w:tcPr>
          <w:p w:rsidR="00FB057E" w:rsidRDefault="00FB057E" w:rsidP="00836775"/>
        </w:tc>
        <w:tc>
          <w:tcPr>
            <w:tcW w:w="5553" w:type="dxa"/>
            <w:shd w:val="clear" w:color="auto" w:fill="F2F2F2" w:themeFill="background1" w:themeFillShade="F2"/>
          </w:tcPr>
          <w:p w:rsidR="00FB057E" w:rsidRPr="000156CE" w:rsidRDefault="00FB057E" w:rsidP="00836775">
            <w:r w:rsidRPr="000156CE">
              <w:rPr>
                <w:bCs/>
              </w:rPr>
              <w:t>soziales und kulturelles Umfeld der oder des zu pflegenden Menschen</w:t>
            </w:r>
          </w:p>
          <w:p w:rsidR="00FB057E" w:rsidRPr="000156CE" w:rsidRDefault="00FB057E" w:rsidP="00836775">
            <w:pPr>
              <w:rPr>
                <w:bCs/>
              </w:rPr>
            </w:pPr>
          </w:p>
        </w:tc>
        <w:tc>
          <w:tcPr>
            <w:tcW w:w="5220" w:type="dxa"/>
          </w:tcPr>
          <w:p w:rsidR="00FB057E" w:rsidRPr="00005A0C" w:rsidRDefault="000B4422" w:rsidP="00836775">
            <w:r>
              <w:t xml:space="preserve">Eltern </w:t>
            </w:r>
          </w:p>
        </w:tc>
      </w:tr>
      <w:tr w:rsidR="00FB057E" w:rsidRPr="00005A0C" w:rsidTr="00836775">
        <w:tc>
          <w:tcPr>
            <w:tcW w:w="2972" w:type="dxa"/>
            <w:vMerge/>
          </w:tcPr>
          <w:p w:rsidR="00FB057E" w:rsidRDefault="00FB057E" w:rsidP="00836775"/>
        </w:tc>
        <w:tc>
          <w:tcPr>
            <w:tcW w:w="5553" w:type="dxa"/>
            <w:shd w:val="clear" w:color="auto" w:fill="F2F2F2" w:themeFill="background1" w:themeFillShade="F2"/>
          </w:tcPr>
          <w:p w:rsidR="00FB057E" w:rsidRPr="000156CE" w:rsidRDefault="00FB057E" w:rsidP="00836775">
            <w:r w:rsidRPr="000156CE">
              <w:rPr>
                <w:bCs/>
              </w:rPr>
              <w:t xml:space="preserve">Versorgungsbereich, in dem die Fallsituation verortet ist (Kontext) </w:t>
            </w:r>
          </w:p>
          <w:p w:rsidR="00FB057E" w:rsidRPr="000156CE" w:rsidRDefault="00FB057E" w:rsidP="00836775">
            <w:pPr>
              <w:rPr>
                <w:bCs/>
              </w:rPr>
            </w:pPr>
          </w:p>
        </w:tc>
        <w:tc>
          <w:tcPr>
            <w:tcW w:w="5220" w:type="dxa"/>
          </w:tcPr>
          <w:p w:rsidR="00FB057E" w:rsidRPr="00005A0C" w:rsidRDefault="000B4422" w:rsidP="00836775">
            <w:r>
              <w:t>Klinik, Geburtshilfe</w:t>
            </w:r>
          </w:p>
        </w:tc>
      </w:tr>
      <w:tr w:rsidR="00FB057E" w:rsidRPr="000156CE" w:rsidTr="00836775">
        <w:tc>
          <w:tcPr>
            <w:tcW w:w="2972" w:type="dxa"/>
            <w:shd w:val="clear" w:color="auto" w:fill="E7E6E6" w:themeFill="background2"/>
          </w:tcPr>
          <w:p w:rsidR="00FB057E" w:rsidRDefault="00FB057E" w:rsidP="00836775">
            <w:r>
              <w:t>Kompetenzbereiche und Kompetenzschwerpunkte</w:t>
            </w:r>
          </w:p>
        </w:tc>
        <w:tc>
          <w:tcPr>
            <w:tcW w:w="10773" w:type="dxa"/>
            <w:gridSpan w:val="2"/>
            <w:shd w:val="clear" w:color="auto" w:fill="BFBFBF" w:themeFill="background1" w:themeFillShade="BF"/>
          </w:tcPr>
          <w:p w:rsidR="00FB057E" w:rsidRPr="000156CE" w:rsidRDefault="00FB057E" w:rsidP="00836775">
            <w:r w:rsidRPr="000156CE">
              <w:rPr>
                <w:b/>
                <w:bCs/>
              </w:rPr>
              <w:t xml:space="preserve">Situationsmerkmale: Handlungsanlässe, weitere Akteure, Erleben/ Deuten/ Verarbeiten, Handlungsmuster </w:t>
            </w:r>
          </w:p>
          <w:p w:rsidR="00FB057E" w:rsidRPr="000156CE" w:rsidRDefault="00FB057E" w:rsidP="00836775">
            <w:pPr>
              <w:rPr>
                <w:b/>
              </w:rPr>
            </w:pPr>
            <w:r>
              <w:rPr>
                <w:b/>
              </w:rPr>
              <w:t xml:space="preserve">ODER </w:t>
            </w:r>
            <w:r w:rsidRPr="000156CE">
              <w:rPr>
                <w:b/>
              </w:rPr>
              <w:t>Pflegeprozess</w:t>
            </w:r>
            <w:r>
              <w:t xml:space="preserve"> </w:t>
            </w:r>
          </w:p>
        </w:tc>
      </w:tr>
      <w:tr w:rsidR="00FB057E" w:rsidTr="00836775">
        <w:trPr>
          <w:trHeight w:val="754"/>
        </w:trPr>
        <w:tc>
          <w:tcPr>
            <w:tcW w:w="2972" w:type="dxa"/>
          </w:tcPr>
          <w:p w:rsidR="00FB057E" w:rsidRDefault="00FB057E" w:rsidP="00836775">
            <w:r>
              <w:t>Pflegeprozesssteuerung in kritischen und krisenhaften Pflegesituationen (Kompetenzschwerpunkte I.3, I.4)</w:t>
            </w:r>
            <w:r w:rsidRPr="000156CE">
              <w:t xml:space="preserve"> </w:t>
            </w:r>
          </w:p>
        </w:tc>
        <w:tc>
          <w:tcPr>
            <w:tcW w:w="10773" w:type="dxa"/>
            <w:gridSpan w:val="2"/>
          </w:tcPr>
          <w:p w:rsidR="00FB057E" w:rsidRDefault="00FB057E" w:rsidP="000B4422">
            <w:r>
              <w:t xml:space="preserve">Pflegebedarf eines </w:t>
            </w:r>
            <w:r w:rsidR="000B4422">
              <w:t>moderat zu früh geborenen Kindes, insbes.</w:t>
            </w:r>
            <w:r w:rsidR="000D2515">
              <w:t xml:space="preserve"> </w:t>
            </w:r>
            <w:r w:rsidR="00637A18">
              <w:t>mit</w:t>
            </w:r>
          </w:p>
          <w:p w:rsidR="000B4422" w:rsidRDefault="000B4422" w:rsidP="00637A18">
            <w:pPr>
              <w:pStyle w:val="Listenabsatz"/>
              <w:numPr>
                <w:ilvl w:val="0"/>
                <w:numId w:val="4"/>
              </w:numPr>
            </w:pPr>
            <w:r>
              <w:t>reduzierte</w:t>
            </w:r>
            <w:r w:rsidR="00637A18">
              <w:t>m</w:t>
            </w:r>
            <w:r>
              <w:t xml:space="preserve"> Geburtsgewicht, </w:t>
            </w:r>
            <w:proofErr w:type="spellStart"/>
            <w:r>
              <w:t>Unreifezeichen</w:t>
            </w:r>
            <w:proofErr w:type="spellEnd"/>
          </w:p>
          <w:p w:rsidR="000B4422" w:rsidRDefault="000B4422" w:rsidP="00637A18">
            <w:pPr>
              <w:pStyle w:val="Listenabsatz"/>
              <w:numPr>
                <w:ilvl w:val="0"/>
                <w:numId w:val="4"/>
              </w:numPr>
            </w:pPr>
            <w:r>
              <w:t>Vitalitätsschwankungen</w:t>
            </w:r>
          </w:p>
          <w:p w:rsidR="000B4422" w:rsidRDefault="000B4422" w:rsidP="00637A18">
            <w:pPr>
              <w:pStyle w:val="Listenabsatz"/>
              <w:numPr>
                <w:ilvl w:val="0"/>
                <w:numId w:val="4"/>
              </w:numPr>
            </w:pPr>
            <w:r>
              <w:t>Probleme</w:t>
            </w:r>
            <w:r w:rsidR="00637A18">
              <w:t>n</w:t>
            </w:r>
            <w:r>
              <w:t xml:space="preserve"> bei der Nahrungsaufnahme</w:t>
            </w:r>
          </w:p>
          <w:p w:rsidR="000B4422" w:rsidRDefault="00637A18" w:rsidP="00637A18">
            <w:pPr>
              <w:pStyle w:val="Listenabsatz"/>
              <w:numPr>
                <w:ilvl w:val="0"/>
                <w:numId w:val="4"/>
              </w:numPr>
            </w:pPr>
            <w:r>
              <w:t>Gefahr einer beeinträchtigten Bindung</w:t>
            </w:r>
          </w:p>
          <w:p w:rsidR="000B4422" w:rsidRDefault="000E7787" w:rsidP="000B4422">
            <w:r>
              <w:t xml:space="preserve">Angst, </w:t>
            </w:r>
            <w:r w:rsidR="00637A18">
              <w:t>Überforderung und Rollenüberlastung der Eltern</w:t>
            </w:r>
          </w:p>
          <w:p w:rsidR="00FB057E" w:rsidRDefault="00FB057E" w:rsidP="00836775"/>
        </w:tc>
      </w:tr>
      <w:tr w:rsidR="00FB057E" w:rsidTr="00836775">
        <w:trPr>
          <w:trHeight w:val="750"/>
        </w:trPr>
        <w:tc>
          <w:tcPr>
            <w:tcW w:w="2972" w:type="dxa"/>
          </w:tcPr>
          <w:p w:rsidR="00FB057E" w:rsidRPr="000156CE" w:rsidRDefault="00FB057E" w:rsidP="00836775">
            <w:r w:rsidRPr="000156CE">
              <w:t xml:space="preserve">in Verbindung mit </w:t>
            </w:r>
            <w:r>
              <w:t>der eigenständigen Durchführung ärztlicher Anordnungen (Kompetenzschwerpunkt</w:t>
            </w:r>
            <w:r w:rsidRPr="000156CE">
              <w:t xml:space="preserve"> II</w:t>
            </w:r>
            <w:r>
              <w:t>I</w:t>
            </w:r>
            <w:r w:rsidRPr="000156CE">
              <w:t xml:space="preserve">.2) </w:t>
            </w:r>
          </w:p>
        </w:tc>
        <w:tc>
          <w:tcPr>
            <w:tcW w:w="10773" w:type="dxa"/>
            <w:gridSpan w:val="2"/>
          </w:tcPr>
          <w:p w:rsidR="00FB057E" w:rsidRDefault="00637A18" w:rsidP="00836775">
            <w:r>
              <w:t>Einschätzung Reifezeichen, Vitalität</w:t>
            </w:r>
          </w:p>
          <w:p w:rsidR="00637A18" w:rsidRDefault="00637A18" w:rsidP="00836775">
            <w:r>
              <w:t xml:space="preserve">Präventive Maßnahmen in der </w:t>
            </w:r>
            <w:proofErr w:type="spellStart"/>
            <w:r>
              <w:t>Neugeborenenperiode</w:t>
            </w:r>
            <w:proofErr w:type="spellEnd"/>
          </w:p>
        </w:tc>
      </w:tr>
      <w:tr w:rsidR="00FB057E" w:rsidTr="00836775">
        <w:trPr>
          <w:trHeight w:val="750"/>
        </w:trPr>
        <w:tc>
          <w:tcPr>
            <w:tcW w:w="2972" w:type="dxa"/>
          </w:tcPr>
          <w:p w:rsidR="00FB057E" w:rsidRPr="000156CE" w:rsidRDefault="00FB057E" w:rsidP="00836775">
            <w:r>
              <w:t>und ethischen Entscheidungsprozessen (Kompetenzschwerpunkt II.3</w:t>
            </w:r>
            <w:r w:rsidRPr="000156CE">
              <w:t>)</w:t>
            </w:r>
          </w:p>
        </w:tc>
        <w:tc>
          <w:tcPr>
            <w:tcW w:w="10773" w:type="dxa"/>
            <w:gridSpan w:val="2"/>
          </w:tcPr>
          <w:p w:rsidR="00FB057E" w:rsidRDefault="000E7787" w:rsidP="00836775">
            <w:r>
              <w:t>Familienbild, Rollenerwartung an Eltern</w:t>
            </w:r>
          </w:p>
          <w:p w:rsidR="000E7787" w:rsidRDefault="000E7787" w:rsidP="00836775">
            <w:r>
              <w:t>Machtlosigkeit</w:t>
            </w:r>
          </w:p>
        </w:tc>
      </w:tr>
    </w:tbl>
    <w:p w:rsidR="00FB057E" w:rsidRDefault="00FB057E" w:rsidP="00FB057E"/>
    <w:p w:rsidR="000E7787" w:rsidRDefault="000E7787">
      <w:r>
        <w:br w:type="page"/>
      </w:r>
    </w:p>
    <w:p w:rsidR="000E7787" w:rsidRDefault="00150FF7" w:rsidP="000E7787">
      <w:r>
        <w:lastRenderedPageBreak/>
        <w:t xml:space="preserve">Tag 3 / </w:t>
      </w:r>
      <w:r w:rsidR="000E7787">
        <w:t>6</w:t>
      </w:r>
    </w:p>
    <w:tbl>
      <w:tblPr>
        <w:tblStyle w:val="Tabellenraster"/>
        <w:tblpPr w:leftFromText="141" w:rightFromText="141" w:vertAnchor="text" w:tblpY="1"/>
        <w:tblOverlap w:val="never"/>
        <w:tblW w:w="13745" w:type="dxa"/>
        <w:tblLook w:val="04A0" w:firstRow="1" w:lastRow="0" w:firstColumn="1" w:lastColumn="0" w:noHBand="0" w:noVBand="1"/>
      </w:tblPr>
      <w:tblGrid>
        <w:gridCol w:w="2972"/>
        <w:gridCol w:w="5553"/>
        <w:gridCol w:w="5220"/>
      </w:tblGrid>
      <w:tr w:rsidR="000E7787" w:rsidTr="00836775">
        <w:tc>
          <w:tcPr>
            <w:tcW w:w="2972" w:type="dxa"/>
            <w:vMerge w:val="restart"/>
          </w:tcPr>
          <w:p w:rsidR="000E7787" w:rsidRPr="000156CE" w:rsidRDefault="000E7787" w:rsidP="00836775">
            <w:pPr>
              <w:rPr>
                <w:b/>
                <w:sz w:val="24"/>
              </w:rPr>
            </w:pPr>
            <w:r>
              <w:rPr>
                <w:b/>
                <w:sz w:val="24"/>
              </w:rPr>
              <w:t>Prüfungsschwerpunkte Klausur 3</w:t>
            </w:r>
            <w:r w:rsidRPr="000156CE">
              <w:rPr>
                <w:b/>
                <w:sz w:val="24"/>
              </w:rPr>
              <w:t xml:space="preserve"> </w:t>
            </w:r>
          </w:p>
          <w:p w:rsidR="000E7787" w:rsidRDefault="000E7787" w:rsidP="00836775"/>
        </w:tc>
        <w:tc>
          <w:tcPr>
            <w:tcW w:w="5553" w:type="dxa"/>
            <w:shd w:val="clear" w:color="auto" w:fill="F2F2F2" w:themeFill="background1" w:themeFillShade="F2"/>
          </w:tcPr>
          <w:p w:rsidR="000E7787" w:rsidRPr="000156CE" w:rsidRDefault="000E7787" w:rsidP="00836775">
            <w:r w:rsidRPr="000156CE">
              <w:rPr>
                <w:bCs/>
              </w:rPr>
              <w:t>Altersstufe des zu pflegenden Menschen</w:t>
            </w:r>
          </w:p>
          <w:p w:rsidR="000E7787" w:rsidRPr="000156CE" w:rsidRDefault="000E7787" w:rsidP="00836775"/>
        </w:tc>
        <w:tc>
          <w:tcPr>
            <w:tcW w:w="5220" w:type="dxa"/>
          </w:tcPr>
          <w:p w:rsidR="000E7787" w:rsidRDefault="000E7787" w:rsidP="00836775">
            <w:r>
              <w:t>Alter Mensch</w:t>
            </w:r>
          </w:p>
        </w:tc>
      </w:tr>
      <w:tr w:rsidR="000E7787" w:rsidRPr="00005A0C" w:rsidTr="00836775">
        <w:tc>
          <w:tcPr>
            <w:tcW w:w="2972" w:type="dxa"/>
            <w:vMerge/>
          </w:tcPr>
          <w:p w:rsidR="000E7787" w:rsidRDefault="000E7787" w:rsidP="00836775"/>
        </w:tc>
        <w:tc>
          <w:tcPr>
            <w:tcW w:w="5553" w:type="dxa"/>
            <w:shd w:val="clear" w:color="auto" w:fill="F2F2F2" w:themeFill="background1" w:themeFillShade="F2"/>
          </w:tcPr>
          <w:p w:rsidR="000E7787" w:rsidRPr="000156CE" w:rsidRDefault="000E7787" w:rsidP="00836775">
            <w:r w:rsidRPr="000156CE">
              <w:rPr>
                <w:bCs/>
              </w:rPr>
              <w:t>soziales und kulturelles Umfeld der oder des zu pflegenden Menschen</w:t>
            </w:r>
          </w:p>
          <w:p w:rsidR="000E7787" w:rsidRPr="000156CE" w:rsidRDefault="000E7787" w:rsidP="00836775">
            <w:pPr>
              <w:rPr>
                <w:bCs/>
              </w:rPr>
            </w:pPr>
          </w:p>
        </w:tc>
        <w:tc>
          <w:tcPr>
            <w:tcW w:w="5220" w:type="dxa"/>
          </w:tcPr>
          <w:p w:rsidR="000E7787" w:rsidRPr="00005A0C" w:rsidRDefault="000E7787" w:rsidP="00836775">
            <w:r>
              <w:t>Angehörige (Ehepartner)</w:t>
            </w:r>
          </w:p>
        </w:tc>
      </w:tr>
      <w:tr w:rsidR="000E7787" w:rsidRPr="00005A0C" w:rsidTr="00836775">
        <w:tc>
          <w:tcPr>
            <w:tcW w:w="2972" w:type="dxa"/>
            <w:vMerge/>
          </w:tcPr>
          <w:p w:rsidR="000E7787" w:rsidRDefault="000E7787" w:rsidP="00836775"/>
        </w:tc>
        <w:tc>
          <w:tcPr>
            <w:tcW w:w="5553" w:type="dxa"/>
            <w:shd w:val="clear" w:color="auto" w:fill="F2F2F2" w:themeFill="background1" w:themeFillShade="F2"/>
          </w:tcPr>
          <w:p w:rsidR="000E7787" w:rsidRPr="000156CE" w:rsidRDefault="000E7787" w:rsidP="00836775">
            <w:r w:rsidRPr="000156CE">
              <w:rPr>
                <w:bCs/>
              </w:rPr>
              <w:t xml:space="preserve">Versorgungsbereich, in dem die Fallsituation verortet ist (Kontext) </w:t>
            </w:r>
          </w:p>
          <w:p w:rsidR="000E7787" w:rsidRPr="000156CE" w:rsidRDefault="000E7787" w:rsidP="00836775">
            <w:pPr>
              <w:rPr>
                <w:bCs/>
              </w:rPr>
            </w:pPr>
          </w:p>
        </w:tc>
        <w:tc>
          <w:tcPr>
            <w:tcW w:w="5220" w:type="dxa"/>
          </w:tcPr>
          <w:p w:rsidR="000E7787" w:rsidRPr="00005A0C" w:rsidRDefault="000E7787" w:rsidP="00836775">
            <w:r>
              <w:t>Stationäre Langzeitpflege, Demenz-WG</w:t>
            </w:r>
          </w:p>
        </w:tc>
      </w:tr>
      <w:tr w:rsidR="000E7787" w:rsidRPr="000156CE" w:rsidTr="00836775">
        <w:tc>
          <w:tcPr>
            <w:tcW w:w="2972" w:type="dxa"/>
            <w:shd w:val="clear" w:color="auto" w:fill="E7E6E6" w:themeFill="background2"/>
          </w:tcPr>
          <w:p w:rsidR="000E7787" w:rsidRDefault="000E7787" w:rsidP="00836775">
            <w:r>
              <w:t>Kompetenzbereiche und Kompetenzschwerpunkte</w:t>
            </w:r>
          </w:p>
        </w:tc>
        <w:tc>
          <w:tcPr>
            <w:tcW w:w="10773" w:type="dxa"/>
            <w:gridSpan w:val="2"/>
            <w:shd w:val="clear" w:color="auto" w:fill="BFBFBF" w:themeFill="background1" w:themeFillShade="BF"/>
          </w:tcPr>
          <w:p w:rsidR="000E7787" w:rsidRPr="000156CE" w:rsidRDefault="000E7787" w:rsidP="00836775">
            <w:r w:rsidRPr="000156CE">
              <w:rPr>
                <w:b/>
                <w:bCs/>
              </w:rPr>
              <w:t xml:space="preserve">Situationsmerkmale: Handlungsanlässe, weitere Akteure, Erleben/ Deuten/ Verarbeiten, Handlungsmuster </w:t>
            </w:r>
          </w:p>
          <w:p w:rsidR="000E7787" w:rsidRPr="000156CE" w:rsidRDefault="000E7787" w:rsidP="00836775">
            <w:pPr>
              <w:rPr>
                <w:b/>
              </w:rPr>
            </w:pPr>
            <w:r>
              <w:rPr>
                <w:b/>
              </w:rPr>
              <w:t xml:space="preserve">ODER </w:t>
            </w:r>
            <w:r w:rsidRPr="000156CE">
              <w:rPr>
                <w:b/>
              </w:rPr>
              <w:t>Pflegeprozess</w:t>
            </w:r>
            <w:r>
              <w:t xml:space="preserve"> </w:t>
            </w:r>
          </w:p>
        </w:tc>
      </w:tr>
      <w:tr w:rsidR="000E7787" w:rsidTr="00836775">
        <w:trPr>
          <w:trHeight w:val="754"/>
        </w:trPr>
        <w:tc>
          <w:tcPr>
            <w:tcW w:w="2972" w:type="dxa"/>
          </w:tcPr>
          <w:p w:rsidR="000E7787" w:rsidRDefault="000E7787" w:rsidP="00836775">
            <w:r>
              <w:t>Pflegeprozesssteuerung in kritischen und krisenhaften Pflegesituationen (Kompetenzschwerpunkte I.3, I.4)</w:t>
            </w:r>
            <w:r w:rsidRPr="000156CE">
              <w:t xml:space="preserve"> </w:t>
            </w:r>
          </w:p>
        </w:tc>
        <w:tc>
          <w:tcPr>
            <w:tcW w:w="10773" w:type="dxa"/>
            <w:gridSpan w:val="2"/>
          </w:tcPr>
          <w:p w:rsidR="000E7787" w:rsidRDefault="000E7787" w:rsidP="00836775">
            <w:r>
              <w:t>Pflegebedarf eines Menschen mit fortgeschrittener Demenz, insbes.:</w:t>
            </w:r>
          </w:p>
          <w:p w:rsidR="000E7787" w:rsidRDefault="000E7787" w:rsidP="000E7787">
            <w:pPr>
              <w:pStyle w:val="Listenabsatz"/>
              <w:numPr>
                <w:ilvl w:val="0"/>
                <w:numId w:val="2"/>
              </w:numPr>
            </w:pPr>
            <w:r>
              <w:t>Chronische Verwirrtheit</w:t>
            </w:r>
          </w:p>
          <w:p w:rsidR="000E7787" w:rsidRDefault="000E7787" w:rsidP="000E7787">
            <w:pPr>
              <w:pStyle w:val="Listenabsatz"/>
              <w:numPr>
                <w:ilvl w:val="0"/>
                <w:numId w:val="2"/>
              </w:numPr>
            </w:pPr>
            <w:r>
              <w:t>Selbstversorgungsdefizit</w:t>
            </w:r>
          </w:p>
          <w:p w:rsidR="000E7787" w:rsidRDefault="000E7787" w:rsidP="000E7787">
            <w:pPr>
              <w:pStyle w:val="Listenabsatz"/>
              <w:numPr>
                <w:ilvl w:val="0"/>
                <w:numId w:val="2"/>
              </w:numPr>
            </w:pPr>
            <w:r>
              <w:t xml:space="preserve">Herausforderndes Verhalten (Laufen, </w:t>
            </w:r>
            <w:r w:rsidR="00B41EA6">
              <w:t>Grapschen)</w:t>
            </w:r>
          </w:p>
          <w:p w:rsidR="000E7787" w:rsidRDefault="00B41EA6" w:rsidP="00836775">
            <w:r>
              <w:t>Expertenstandard Beziehungsgestaltung in der Pflege von Menschen mit Demenz</w:t>
            </w:r>
          </w:p>
          <w:p w:rsidR="00B41EA6" w:rsidRDefault="00B41EA6" w:rsidP="00836775">
            <w:r>
              <w:t>Personenzentrierte Haltung</w:t>
            </w:r>
          </w:p>
          <w:p w:rsidR="00B41EA6" w:rsidRDefault="00B41EA6" w:rsidP="00836775">
            <w:r>
              <w:t>Lebensweltorientierung, Milieugestaltung</w:t>
            </w:r>
          </w:p>
        </w:tc>
      </w:tr>
      <w:tr w:rsidR="000E7787" w:rsidTr="00836775">
        <w:trPr>
          <w:trHeight w:val="750"/>
        </w:trPr>
        <w:tc>
          <w:tcPr>
            <w:tcW w:w="2972" w:type="dxa"/>
          </w:tcPr>
          <w:p w:rsidR="000E7787" w:rsidRPr="000156CE" w:rsidRDefault="000E7787" w:rsidP="00836775">
            <w:r w:rsidRPr="000156CE">
              <w:t xml:space="preserve">in Verbindung mit </w:t>
            </w:r>
            <w:r>
              <w:t>der eigenständigen Durchführung ärztlicher Anordnungen (Kompetenzschwerpunkt</w:t>
            </w:r>
            <w:r w:rsidRPr="000156CE">
              <w:t xml:space="preserve"> II</w:t>
            </w:r>
            <w:r>
              <w:t>I</w:t>
            </w:r>
            <w:r w:rsidRPr="000156CE">
              <w:t xml:space="preserve">.2) </w:t>
            </w:r>
          </w:p>
        </w:tc>
        <w:tc>
          <w:tcPr>
            <w:tcW w:w="10773" w:type="dxa"/>
            <w:gridSpan w:val="2"/>
          </w:tcPr>
          <w:p w:rsidR="000E7787" w:rsidRDefault="000E7787" w:rsidP="00836775">
            <w:r>
              <w:t>Medikamentengabe</w:t>
            </w:r>
          </w:p>
          <w:p w:rsidR="00B41EA6" w:rsidRDefault="00B41EA6" w:rsidP="00836775">
            <w:r>
              <w:t>Freiheitseinschränkende Maßnahmen</w:t>
            </w:r>
          </w:p>
        </w:tc>
      </w:tr>
      <w:tr w:rsidR="000E7787" w:rsidTr="00836775">
        <w:trPr>
          <w:trHeight w:val="750"/>
        </w:trPr>
        <w:tc>
          <w:tcPr>
            <w:tcW w:w="2972" w:type="dxa"/>
          </w:tcPr>
          <w:p w:rsidR="000E7787" w:rsidRPr="000156CE" w:rsidRDefault="000E7787" w:rsidP="00836775">
            <w:r>
              <w:t>und ethischen Entscheidungsprozessen (Kompetenzschwerpunkt II.3</w:t>
            </w:r>
            <w:r w:rsidRPr="000156CE">
              <w:t>)</w:t>
            </w:r>
          </w:p>
        </w:tc>
        <w:tc>
          <w:tcPr>
            <w:tcW w:w="10773" w:type="dxa"/>
            <w:gridSpan w:val="2"/>
          </w:tcPr>
          <w:p w:rsidR="000E7787" w:rsidRDefault="00B41EA6" w:rsidP="00836775">
            <w:r>
              <w:t xml:space="preserve">Freiheit und Abhängigkeit </w:t>
            </w:r>
          </w:p>
          <w:p w:rsidR="00B41EA6" w:rsidRDefault="00B41EA6" w:rsidP="00836775">
            <w:r>
              <w:t>Selbst- und Fremdschutz</w:t>
            </w:r>
          </w:p>
          <w:p w:rsidR="00B41EA6" w:rsidRDefault="00B41EA6" w:rsidP="00836775">
            <w:r>
              <w:t>Nähe und Distanz</w:t>
            </w:r>
          </w:p>
          <w:p w:rsidR="00B41EA6" w:rsidRDefault="00B41EA6" w:rsidP="00836775">
            <w:r>
              <w:t>Supervision</w:t>
            </w:r>
          </w:p>
        </w:tc>
      </w:tr>
    </w:tbl>
    <w:p w:rsidR="000E7787" w:rsidRDefault="000E7787" w:rsidP="000E7787"/>
    <w:p w:rsidR="00651039" w:rsidRDefault="00651039">
      <w:r>
        <w:br w:type="page"/>
      </w:r>
    </w:p>
    <w:p w:rsidR="00651039" w:rsidRDefault="00150FF7" w:rsidP="00651039">
      <w:r>
        <w:lastRenderedPageBreak/>
        <w:t xml:space="preserve">Tag 3 / </w:t>
      </w:r>
      <w:r w:rsidR="00651039">
        <w:t>7</w:t>
      </w:r>
    </w:p>
    <w:tbl>
      <w:tblPr>
        <w:tblStyle w:val="Tabellenraster"/>
        <w:tblpPr w:leftFromText="141" w:rightFromText="141" w:vertAnchor="text" w:tblpY="1"/>
        <w:tblOverlap w:val="never"/>
        <w:tblW w:w="13745" w:type="dxa"/>
        <w:tblLook w:val="04A0" w:firstRow="1" w:lastRow="0" w:firstColumn="1" w:lastColumn="0" w:noHBand="0" w:noVBand="1"/>
      </w:tblPr>
      <w:tblGrid>
        <w:gridCol w:w="2972"/>
        <w:gridCol w:w="5553"/>
        <w:gridCol w:w="5220"/>
      </w:tblGrid>
      <w:tr w:rsidR="00651039" w:rsidTr="00836775">
        <w:tc>
          <w:tcPr>
            <w:tcW w:w="2972" w:type="dxa"/>
            <w:vMerge w:val="restart"/>
          </w:tcPr>
          <w:p w:rsidR="00651039" w:rsidRPr="000156CE" w:rsidRDefault="00651039" w:rsidP="00836775">
            <w:pPr>
              <w:rPr>
                <w:b/>
                <w:sz w:val="24"/>
              </w:rPr>
            </w:pPr>
            <w:r>
              <w:rPr>
                <w:b/>
                <w:sz w:val="24"/>
              </w:rPr>
              <w:t>Prüfungsschwerpunkte Klausur 3</w:t>
            </w:r>
            <w:r w:rsidRPr="000156CE">
              <w:rPr>
                <w:b/>
                <w:sz w:val="24"/>
              </w:rPr>
              <w:t xml:space="preserve"> </w:t>
            </w:r>
          </w:p>
          <w:p w:rsidR="00651039" w:rsidRDefault="00651039" w:rsidP="00836775"/>
        </w:tc>
        <w:tc>
          <w:tcPr>
            <w:tcW w:w="5553" w:type="dxa"/>
            <w:shd w:val="clear" w:color="auto" w:fill="F2F2F2" w:themeFill="background1" w:themeFillShade="F2"/>
          </w:tcPr>
          <w:p w:rsidR="00651039" w:rsidRPr="000156CE" w:rsidRDefault="00651039" w:rsidP="00836775">
            <w:r w:rsidRPr="000156CE">
              <w:rPr>
                <w:bCs/>
              </w:rPr>
              <w:t>Altersstufe des zu pflegenden Menschen</w:t>
            </w:r>
          </w:p>
          <w:p w:rsidR="00651039" w:rsidRPr="000156CE" w:rsidRDefault="00651039" w:rsidP="00836775"/>
        </w:tc>
        <w:tc>
          <w:tcPr>
            <w:tcW w:w="5220" w:type="dxa"/>
          </w:tcPr>
          <w:p w:rsidR="00651039" w:rsidRDefault="00651039" w:rsidP="00836775">
            <w:r>
              <w:t>Alter Mensch</w:t>
            </w:r>
          </w:p>
        </w:tc>
      </w:tr>
      <w:tr w:rsidR="00651039" w:rsidRPr="00005A0C" w:rsidTr="00836775">
        <w:tc>
          <w:tcPr>
            <w:tcW w:w="2972" w:type="dxa"/>
            <w:vMerge/>
          </w:tcPr>
          <w:p w:rsidR="00651039" w:rsidRDefault="00651039" w:rsidP="00836775"/>
        </w:tc>
        <w:tc>
          <w:tcPr>
            <w:tcW w:w="5553" w:type="dxa"/>
            <w:shd w:val="clear" w:color="auto" w:fill="F2F2F2" w:themeFill="background1" w:themeFillShade="F2"/>
          </w:tcPr>
          <w:p w:rsidR="00651039" w:rsidRPr="000156CE" w:rsidRDefault="00651039" w:rsidP="00836775">
            <w:r w:rsidRPr="000156CE">
              <w:rPr>
                <w:bCs/>
              </w:rPr>
              <w:t>soziales und kulturelles Umfeld der oder des zu pflegenden Menschen</w:t>
            </w:r>
          </w:p>
          <w:p w:rsidR="00651039" w:rsidRPr="000156CE" w:rsidRDefault="00651039" w:rsidP="00836775">
            <w:pPr>
              <w:rPr>
                <w:bCs/>
              </w:rPr>
            </w:pPr>
          </w:p>
        </w:tc>
        <w:tc>
          <w:tcPr>
            <w:tcW w:w="5220" w:type="dxa"/>
          </w:tcPr>
          <w:p w:rsidR="00651039" w:rsidRPr="00005A0C" w:rsidRDefault="00651039" w:rsidP="00836775">
            <w:r>
              <w:t>Angehörige (Kinder, Enkelkinder)</w:t>
            </w:r>
          </w:p>
        </w:tc>
      </w:tr>
      <w:tr w:rsidR="00651039" w:rsidRPr="00005A0C" w:rsidTr="00836775">
        <w:tc>
          <w:tcPr>
            <w:tcW w:w="2972" w:type="dxa"/>
            <w:vMerge/>
          </w:tcPr>
          <w:p w:rsidR="00651039" w:rsidRDefault="00651039" w:rsidP="00836775"/>
        </w:tc>
        <w:tc>
          <w:tcPr>
            <w:tcW w:w="5553" w:type="dxa"/>
            <w:shd w:val="clear" w:color="auto" w:fill="F2F2F2" w:themeFill="background1" w:themeFillShade="F2"/>
          </w:tcPr>
          <w:p w:rsidR="00651039" w:rsidRPr="000156CE" w:rsidRDefault="00651039" w:rsidP="00836775">
            <w:r w:rsidRPr="000156CE">
              <w:rPr>
                <w:bCs/>
              </w:rPr>
              <w:t xml:space="preserve">Versorgungsbereich, in dem die Fallsituation verortet ist (Kontext) </w:t>
            </w:r>
          </w:p>
          <w:p w:rsidR="00651039" w:rsidRPr="000156CE" w:rsidRDefault="00651039" w:rsidP="00836775">
            <w:pPr>
              <w:rPr>
                <w:bCs/>
              </w:rPr>
            </w:pPr>
          </w:p>
        </w:tc>
        <w:tc>
          <w:tcPr>
            <w:tcW w:w="5220" w:type="dxa"/>
          </w:tcPr>
          <w:p w:rsidR="00651039" w:rsidRPr="00005A0C" w:rsidRDefault="00651039" w:rsidP="00836775">
            <w:r>
              <w:t>ambulante Langzeitpflege</w:t>
            </w:r>
          </w:p>
        </w:tc>
      </w:tr>
      <w:tr w:rsidR="00651039" w:rsidRPr="000156CE" w:rsidTr="00836775">
        <w:tc>
          <w:tcPr>
            <w:tcW w:w="2972" w:type="dxa"/>
            <w:shd w:val="clear" w:color="auto" w:fill="E7E6E6" w:themeFill="background2"/>
          </w:tcPr>
          <w:p w:rsidR="00651039" w:rsidRDefault="00651039" w:rsidP="00836775">
            <w:r>
              <w:t>Kompetenzbereiche und Kompetenzschwerpunkte</w:t>
            </w:r>
          </w:p>
        </w:tc>
        <w:tc>
          <w:tcPr>
            <w:tcW w:w="10773" w:type="dxa"/>
            <w:gridSpan w:val="2"/>
            <w:shd w:val="clear" w:color="auto" w:fill="BFBFBF" w:themeFill="background1" w:themeFillShade="BF"/>
          </w:tcPr>
          <w:p w:rsidR="00651039" w:rsidRPr="000156CE" w:rsidRDefault="00651039" w:rsidP="00836775">
            <w:r w:rsidRPr="000156CE">
              <w:rPr>
                <w:b/>
                <w:bCs/>
              </w:rPr>
              <w:t xml:space="preserve">Situationsmerkmale: Handlungsanlässe, weitere Akteure, Erleben/ Deuten/ Verarbeiten, Handlungsmuster </w:t>
            </w:r>
          </w:p>
          <w:p w:rsidR="00651039" w:rsidRPr="000156CE" w:rsidRDefault="00651039" w:rsidP="00836775">
            <w:pPr>
              <w:rPr>
                <w:b/>
              </w:rPr>
            </w:pPr>
            <w:r>
              <w:rPr>
                <w:b/>
              </w:rPr>
              <w:t xml:space="preserve">ODER </w:t>
            </w:r>
            <w:r w:rsidRPr="000156CE">
              <w:rPr>
                <w:b/>
              </w:rPr>
              <w:t>Pflegeprozess</w:t>
            </w:r>
            <w:r>
              <w:t xml:space="preserve"> </w:t>
            </w:r>
          </w:p>
        </w:tc>
      </w:tr>
      <w:tr w:rsidR="00651039" w:rsidTr="00836775">
        <w:trPr>
          <w:trHeight w:val="754"/>
        </w:trPr>
        <w:tc>
          <w:tcPr>
            <w:tcW w:w="2972" w:type="dxa"/>
          </w:tcPr>
          <w:p w:rsidR="00651039" w:rsidRDefault="00651039" w:rsidP="00836775">
            <w:r>
              <w:t>Pflegeprozesssteuerung in kritischen und krisenhaften Pflegesituationen (Kompetenzschwerpunkte I.3, I.4)</w:t>
            </w:r>
            <w:r w:rsidRPr="000156CE">
              <w:t xml:space="preserve"> </w:t>
            </w:r>
          </w:p>
        </w:tc>
        <w:tc>
          <w:tcPr>
            <w:tcW w:w="10773" w:type="dxa"/>
            <w:gridSpan w:val="2"/>
          </w:tcPr>
          <w:p w:rsidR="00651039" w:rsidRDefault="00651039" w:rsidP="00651039">
            <w:r>
              <w:t>Pflegebedarf eines sterbenden Menschen insbes.</w:t>
            </w:r>
          </w:p>
          <w:p w:rsidR="00651039" w:rsidRDefault="00651039" w:rsidP="00651039">
            <w:pPr>
              <w:pStyle w:val="Listenabsatz"/>
              <w:numPr>
                <w:ilvl w:val="0"/>
                <w:numId w:val="5"/>
              </w:numPr>
            </w:pPr>
            <w:r>
              <w:t>Abschiednehmen</w:t>
            </w:r>
          </w:p>
          <w:p w:rsidR="00651039" w:rsidRDefault="00651039" w:rsidP="00651039">
            <w:pPr>
              <w:pStyle w:val="Listenabsatz"/>
              <w:numPr>
                <w:ilvl w:val="0"/>
                <w:numId w:val="5"/>
              </w:numPr>
            </w:pPr>
            <w:r>
              <w:t>Wohlbefinden</w:t>
            </w:r>
          </w:p>
          <w:p w:rsidR="00651039" w:rsidRDefault="00651039" w:rsidP="00651039">
            <w:pPr>
              <w:pStyle w:val="Listenabsatz"/>
              <w:numPr>
                <w:ilvl w:val="0"/>
                <w:numId w:val="5"/>
              </w:numPr>
            </w:pPr>
            <w:r>
              <w:t>Sterben wollen</w:t>
            </w:r>
          </w:p>
          <w:p w:rsidR="00651039" w:rsidRDefault="00651039" w:rsidP="00651039">
            <w:r>
              <w:t>Nahrungsablehnung</w:t>
            </w:r>
          </w:p>
          <w:p w:rsidR="00651039" w:rsidRDefault="00651039" w:rsidP="00651039">
            <w:r>
              <w:t>Sterbebegleitung, Inanspruchnahme eines ambulanten Hospiz</w:t>
            </w:r>
          </w:p>
          <w:p w:rsidR="00651039" w:rsidRDefault="00651039" w:rsidP="00651039">
            <w:r>
              <w:t>Palliative Care Konzept</w:t>
            </w:r>
          </w:p>
          <w:p w:rsidR="00651039" w:rsidRDefault="00651039" w:rsidP="00651039">
            <w:r>
              <w:t>Trauer und Rollenüberlastung der Angehörigen</w:t>
            </w:r>
          </w:p>
        </w:tc>
      </w:tr>
      <w:tr w:rsidR="00651039" w:rsidTr="00836775">
        <w:trPr>
          <w:trHeight w:val="750"/>
        </w:trPr>
        <w:tc>
          <w:tcPr>
            <w:tcW w:w="2972" w:type="dxa"/>
          </w:tcPr>
          <w:p w:rsidR="00651039" w:rsidRPr="000156CE" w:rsidRDefault="00651039" w:rsidP="00836775">
            <w:r w:rsidRPr="000156CE">
              <w:t xml:space="preserve">in Verbindung mit </w:t>
            </w:r>
            <w:r>
              <w:t>der eigenständigen Durchführung ärztlicher Anordnungen (Kompetenzschwerpunkt</w:t>
            </w:r>
            <w:r w:rsidRPr="000156CE">
              <w:t xml:space="preserve"> II</w:t>
            </w:r>
            <w:r>
              <w:t>I</w:t>
            </w:r>
            <w:r w:rsidRPr="000156CE">
              <w:t xml:space="preserve">.2) </w:t>
            </w:r>
          </w:p>
        </w:tc>
        <w:tc>
          <w:tcPr>
            <w:tcW w:w="10773" w:type="dxa"/>
            <w:gridSpan w:val="2"/>
          </w:tcPr>
          <w:p w:rsidR="00651039" w:rsidRDefault="00651039" w:rsidP="00836775">
            <w:r>
              <w:t>Spezielle Mundpflege</w:t>
            </w:r>
          </w:p>
          <w:p w:rsidR="00651039" w:rsidRDefault="00651039" w:rsidP="00836775">
            <w:r>
              <w:t>Medikamentengabe</w:t>
            </w:r>
          </w:p>
        </w:tc>
      </w:tr>
      <w:tr w:rsidR="00651039" w:rsidTr="00836775">
        <w:trPr>
          <w:trHeight w:val="750"/>
        </w:trPr>
        <w:tc>
          <w:tcPr>
            <w:tcW w:w="2972" w:type="dxa"/>
          </w:tcPr>
          <w:p w:rsidR="00651039" w:rsidRPr="000156CE" w:rsidRDefault="00651039" w:rsidP="00836775">
            <w:r>
              <w:t>und ethischen Entscheidungsprozessen (Kompetenzschwerpunkt II.3</w:t>
            </w:r>
            <w:r w:rsidRPr="000156CE">
              <w:t>)</w:t>
            </w:r>
          </w:p>
        </w:tc>
        <w:tc>
          <w:tcPr>
            <w:tcW w:w="10773" w:type="dxa"/>
            <w:gridSpan w:val="2"/>
          </w:tcPr>
          <w:p w:rsidR="00651039" w:rsidRDefault="00651039" w:rsidP="00836775">
            <w:r>
              <w:t>Sinnfrage</w:t>
            </w:r>
          </w:p>
          <w:p w:rsidR="00651039" w:rsidRDefault="00651039" w:rsidP="00836775">
            <w:r>
              <w:t>Entscheidungsfindung bei Nahrungs- bzw. Therapieabbruch</w:t>
            </w:r>
          </w:p>
          <w:p w:rsidR="00651039" w:rsidRDefault="00651039" w:rsidP="00836775">
            <w:r>
              <w:t>Zuhause sterben</w:t>
            </w:r>
          </w:p>
        </w:tc>
      </w:tr>
    </w:tbl>
    <w:p w:rsidR="00651039" w:rsidRDefault="00651039" w:rsidP="00651039"/>
    <w:p w:rsidR="00F0758F" w:rsidRDefault="00F0758F">
      <w:r>
        <w:br w:type="page"/>
      </w:r>
    </w:p>
    <w:p w:rsidR="00F0758F" w:rsidRDefault="00150FF7" w:rsidP="00F0758F">
      <w:r>
        <w:lastRenderedPageBreak/>
        <w:t xml:space="preserve">Tag 3 / </w:t>
      </w:r>
      <w:r w:rsidR="00F0758F">
        <w:t>8</w:t>
      </w:r>
    </w:p>
    <w:tbl>
      <w:tblPr>
        <w:tblStyle w:val="Tabellenraster"/>
        <w:tblpPr w:leftFromText="141" w:rightFromText="141" w:vertAnchor="text" w:tblpY="1"/>
        <w:tblOverlap w:val="never"/>
        <w:tblW w:w="13745" w:type="dxa"/>
        <w:tblLook w:val="04A0" w:firstRow="1" w:lastRow="0" w:firstColumn="1" w:lastColumn="0" w:noHBand="0" w:noVBand="1"/>
      </w:tblPr>
      <w:tblGrid>
        <w:gridCol w:w="2972"/>
        <w:gridCol w:w="5553"/>
        <w:gridCol w:w="5220"/>
      </w:tblGrid>
      <w:tr w:rsidR="00F0758F" w:rsidTr="00836775">
        <w:tc>
          <w:tcPr>
            <w:tcW w:w="2972" w:type="dxa"/>
            <w:vMerge w:val="restart"/>
          </w:tcPr>
          <w:p w:rsidR="00F0758F" w:rsidRPr="000156CE" w:rsidRDefault="00F0758F" w:rsidP="00836775">
            <w:pPr>
              <w:rPr>
                <w:b/>
                <w:sz w:val="24"/>
              </w:rPr>
            </w:pPr>
            <w:r>
              <w:rPr>
                <w:b/>
                <w:sz w:val="24"/>
              </w:rPr>
              <w:t>Prüfungsschwerpunkte Klausur 3</w:t>
            </w:r>
            <w:r w:rsidRPr="000156CE">
              <w:rPr>
                <w:b/>
                <w:sz w:val="24"/>
              </w:rPr>
              <w:t xml:space="preserve"> </w:t>
            </w:r>
          </w:p>
          <w:p w:rsidR="00F0758F" w:rsidRDefault="00F0758F" w:rsidP="00836775"/>
        </w:tc>
        <w:tc>
          <w:tcPr>
            <w:tcW w:w="5553" w:type="dxa"/>
            <w:shd w:val="clear" w:color="auto" w:fill="F2F2F2" w:themeFill="background1" w:themeFillShade="F2"/>
          </w:tcPr>
          <w:p w:rsidR="00F0758F" w:rsidRPr="000156CE" w:rsidRDefault="00F0758F" w:rsidP="00836775">
            <w:r w:rsidRPr="000156CE">
              <w:rPr>
                <w:bCs/>
              </w:rPr>
              <w:t>Altersstufe des zu pflegenden Menschen</w:t>
            </w:r>
          </w:p>
          <w:p w:rsidR="00F0758F" w:rsidRPr="000156CE" w:rsidRDefault="00F0758F" w:rsidP="00836775"/>
        </w:tc>
        <w:tc>
          <w:tcPr>
            <w:tcW w:w="5220" w:type="dxa"/>
          </w:tcPr>
          <w:p w:rsidR="00F0758F" w:rsidRDefault="00F0758F" w:rsidP="00836775">
            <w:r>
              <w:t>Junger Erwachsener</w:t>
            </w:r>
          </w:p>
        </w:tc>
      </w:tr>
      <w:tr w:rsidR="00F0758F" w:rsidRPr="00005A0C" w:rsidTr="00836775">
        <w:tc>
          <w:tcPr>
            <w:tcW w:w="2972" w:type="dxa"/>
            <w:vMerge/>
          </w:tcPr>
          <w:p w:rsidR="00F0758F" w:rsidRDefault="00F0758F" w:rsidP="00836775"/>
        </w:tc>
        <w:tc>
          <w:tcPr>
            <w:tcW w:w="5553" w:type="dxa"/>
            <w:shd w:val="clear" w:color="auto" w:fill="F2F2F2" w:themeFill="background1" w:themeFillShade="F2"/>
          </w:tcPr>
          <w:p w:rsidR="00F0758F" w:rsidRPr="000156CE" w:rsidRDefault="00F0758F" w:rsidP="00836775">
            <w:r w:rsidRPr="000156CE">
              <w:rPr>
                <w:bCs/>
              </w:rPr>
              <w:t>soziales und kulturelles Umfeld der oder des zu pflegenden Menschen</w:t>
            </w:r>
          </w:p>
          <w:p w:rsidR="00F0758F" w:rsidRPr="000156CE" w:rsidRDefault="00F0758F" w:rsidP="00836775">
            <w:pPr>
              <w:rPr>
                <w:bCs/>
              </w:rPr>
            </w:pPr>
          </w:p>
        </w:tc>
        <w:tc>
          <w:tcPr>
            <w:tcW w:w="5220" w:type="dxa"/>
          </w:tcPr>
          <w:p w:rsidR="00F0758F" w:rsidRPr="00005A0C" w:rsidRDefault="00F0758F" w:rsidP="00836775">
            <w:r>
              <w:t>Angehörige (Lebenspartner)</w:t>
            </w:r>
          </w:p>
        </w:tc>
      </w:tr>
      <w:tr w:rsidR="00F0758F" w:rsidRPr="00005A0C" w:rsidTr="00836775">
        <w:tc>
          <w:tcPr>
            <w:tcW w:w="2972" w:type="dxa"/>
            <w:vMerge/>
          </w:tcPr>
          <w:p w:rsidR="00F0758F" w:rsidRDefault="00F0758F" w:rsidP="00836775"/>
        </w:tc>
        <w:tc>
          <w:tcPr>
            <w:tcW w:w="5553" w:type="dxa"/>
            <w:shd w:val="clear" w:color="auto" w:fill="F2F2F2" w:themeFill="background1" w:themeFillShade="F2"/>
          </w:tcPr>
          <w:p w:rsidR="00F0758F" w:rsidRPr="000156CE" w:rsidRDefault="00F0758F" w:rsidP="00836775">
            <w:r w:rsidRPr="000156CE">
              <w:rPr>
                <w:bCs/>
              </w:rPr>
              <w:t xml:space="preserve">Versorgungsbereich, in dem die Fallsituation verortet ist (Kontext) </w:t>
            </w:r>
          </w:p>
          <w:p w:rsidR="00F0758F" w:rsidRPr="000156CE" w:rsidRDefault="00F0758F" w:rsidP="00836775">
            <w:pPr>
              <w:rPr>
                <w:bCs/>
              </w:rPr>
            </w:pPr>
          </w:p>
        </w:tc>
        <w:tc>
          <w:tcPr>
            <w:tcW w:w="5220" w:type="dxa"/>
          </w:tcPr>
          <w:p w:rsidR="00F0758F" w:rsidRPr="00005A0C" w:rsidRDefault="00F0758F" w:rsidP="00836775">
            <w:r>
              <w:t>Ambulante Langzeitpflege</w:t>
            </w:r>
          </w:p>
        </w:tc>
      </w:tr>
      <w:tr w:rsidR="00F0758F" w:rsidRPr="000156CE" w:rsidTr="00836775">
        <w:tc>
          <w:tcPr>
            <w:tcW w:w="2972" w:type="dxa"/>
            <w:shd w:val="clear" w:color="auto" w:fill="E7E6E6" w:themeFill="background2"/>
          </w:tcPr>
          <w:p w:rsidR="00F0758F" w:rsidRDefault="00F0758F" w:rsidP="00836775">
            <w:r>
              <w:t>Kompetenzbereiche und Kompetenzschwerpunkte</w:t>
            </w:r>
          </w:p>
        </w:tc>
        <w:tc>
          <w:tcPr>
            <w:tcW w:w="10773" w:type="dxa"/>
            <w:gridSpan w:val="2"/>
            <w:shd w:val="clear" w:color="auto" w:fill="BFBFBF" w:themeFill="background1" w:themeFillShade="BF"/>
          </w:tcPr>
          <w:p w:rsidR="00F0758F" w:rsidRPr="000156CE" w:rsidRDefault="00F0758F" w:rsidP="00836775">
            <w:r w:rsidRPr="000156CE">
              <w:rPr>
                <w:b/>
                <w:bCs/>
              </w:rPr>
              <w:t xml:space="preserve">Situationsmerkmale: Handlungsanlässe, weitere Akteure, Erleben/ Deuten/ Verarbeiten, Handlungsmuster </w:t>
            </w:r>
          </w:p>
          <w:p w:rsidR="00F0758F" w:rsidRPr="000156CE" w:rsidRDefault="00F0758F" w:rsidP="00836775">
            <w:pPr>
              <w:rPr>
                <w:b/>
              </w:rPr>
            </w:pPr>
            <w:r>
              <w:rPr>
                <w:b/>
              </w:rPr>
              <w:t xml:space="preserve">ODER </w:t>
            </w:r>
            <w:r w:rsidRPr="000156CE">
              <w:rPr>
                <w:b/>
              </w:rPr>
              <w:t>Pflegeprozess</w:t>
            </w:r>
            <w:r>
              <w:t xml:space="preserve"> </w:t>
            </w:r>
          </w:p>
        </w:tc>
      </w:tr>
      <w:tr w:rsidR="00F0758F" w:rsidTr="00836775">
        <w:trPr>
          <w:trHeight w:val="754"/>
        </w:trPr>
        <w:tc>
          <w:tcPr>
            <w:tcW w:w="2972" w:type="dxa"/>
          </w:tcPr>
          <w:p w:rsidR="00F0758F" w:rsidRDefault="00F0758F" w:rsidP="00836775">
            <w:r>
              <w:t>Pflegeprozesssteuerung in kritischen und krisenhaften Pflegesituationen (Kompetenzschwerpunkte I.3, I.4)</w:t>
            </w:r>
            <w:r w:rsidRPr="000156CE">
              <w:t xml:space="preserve"> </w:t>
            </w:r>
          </w:p>
        </w:tc>
        <w:tc>
          <w:tcPr>
            <w:tcW w:w="10773" w:type="dxa"/>
            <w:gridSpan w:val="2"/>
          </w:tcPr>
          <w:p w:rsidR="00F0758F" w:rsidRDefault="00F0758F" w:rsidP="00836775">
            <w:r>
              <w:t xml:space="preserve">Pflegebedarf eines Menschen mit </w:t>
            </w:r>
            <w:r w:rsidR="000E1165">
              <w:t xml:space="preserve">Paraplegie </w:t>
            </w:r>
            <w:r>
              <w:t>nach Unfall, insbes.</w:t>
            </w:r>
          </w:p>
          <w:p w:rsidR="00F0758F" w:rsidRDefault="00F0758F" w:rsidP="00F0758F">
            <w:pPr>
              <w:pStyle w:val="Listenabsatz"/>
              <w:numPr>
                <w:ilvl w:val="0"/>
                <w:numId w:val="2"/>
              </w:numPr>
            </w:pPr>
            <w:r>
              <w:t>Mobilitätseinschränkung</w:t>
            </w:r>
          </w:p>
          <w:p w:rsidR="00F0758F" w:rsidRDefault="00F0758F" w:rsidP="00F0758F">
            <w:pPr>
              <w:pStyle w:val="Listenabsatz"/>
              <w:numPr>
                <w:ilvl w:val="0"/>
                <w:numId w:val="2"/>
              </w:numPr>
            </w:pPr>
            <w:r>
              <w:t>Selbstversorgungsdefizit</w:t>
            </w:r>
          </w:p>
          <w:p w:rsidR="000E1165" w:rsidRDefault="000E1165" w:rsidP="00F0758F">
            <w:pPr>
              <w:pStyle w:val="Listenabsatz"/>
              <w:numPr>
                <w:ilvl w:val="0"/>
                <w:numId w:val="2"/>
              </w:numPr>
            </w:pPr>
            <w:r>
              <w:t>Ausscheidungsstörung</w:t>
            </w:r>
          </w:p>
          <w:p w:rsidR="00F0758F" w:rsidRDefault="000E1165" w:rsidP="00F0758F">
            <w:pPr>
              <w:pStyle w:val="Listenabsatz"/>
              <w:numPr>
                <w:ilvl w:val="0"/>
                <w:numId w:val="2"/>
              </w:numPr>
            </w:pPr>
            <w:r>
              <w:t xml:space="preserve">Verändertes </w:t>
            </w:r>
            <w:r w:rsidR="00F0758F">
              <w:t>Körperbild und –</w:t>
            </w:r>
            <w:proofErr w:type="spellStart"/>
            <w:r w:rsidR="00F0758F">
              <w:t>wahrnehmung</w:t>
            </w:r>
            <w:proofErr w:type="spellEnd"/>
            <w:r w:rsidR="00F0758F">
              <w:t xml:space="preserve">, </w:t>
            </w:r>
          </w:p>
          <w:p w:rsidR="00F0758F" w:rsidRDefault="00F0758F" w:rsidP="00F0758F">
            <w:r>
              <w:t>Hoffnungslosigkeit, Umstellung von Lebensplänen</w:t>
            </w:r>
          </w:p>
          <w:p w:rsidR="00F0758F" w:rsidRDefault="00F0758F" w:rsidP="00836775">
            <w:r>
              <w:t>Coping</w:t>
            </w:r>
          </w:p>
          <w:p w:rsidR="00F0758F" w:rsidRDefault="00F0758F" w:rsidP="00836775">
            <w:r>
              <w:t>Wohnraumanpassung</w:t>
            </w:r>
          </w:p>
          <w:p w:rsidR="00F0758F" w:rsidRDefault="00F0758F" w:rsidP="00836775">
            <w:r>
              <w:t>Rollenüberlastung der Angehörigen</w:t>
            </w:r>
          </w:p>
        </w:tc>
      </w:tr>
      <w:tr w:rsidR="00F0758F" w:rsidTr="00836775">
        <w:trPr>
          <w:trHeight w:val="750"/>
        </w:trPr>
        <w:tc>
          <w:tcPr>
            <w:tcW w:w="2972" w:type="dxa"/>
          </w:tcPr>
          <w:p w:rsidR="00F0758F" w:rsidRPr="000156CE" w:rsidRDefault="00F0758F" w:rsidP="00836775">
            <w:r w:rsidRPr="000156CE">
              <w:t xml:space="preserve">in Verbindung mit </w:t>
            </w:r>
            <w:r>
              <w:t>der eigenständigen Durchführung ärztlicher Anordnungen (Kompetenzschwerpunkt</w:t>
            </w:r>
            <w:r w:rsidRPr="000156CE">
              <w:t xml:space="preserve"> II</w:t>
            </w:r>
            <w:r>
              <w:t>I</w:t>
            </w:r>
            <w:r w:rsidRPr="000156CE">
              <w:t xml:space="preserve">.2) </w:t>
            </w:r>
          </w:p>
        </w:tc>
        <w:tc>
          <w:tcPr>
            <w:tcW w:w="10773" w:type="dxa"/>
            <w:gridSpan w:val="2"/>
          </w:tcPr>
          <w:p w:rsidR="00F0758F" w:rsidRDefault="000E1165" w:rsidP="00836775">
            <w:r>
              <w:t>Blasenkatheterismus</w:t>
            </w:r>
          </w:p>
          <w:p w:rsidR="000E1165" w:rsidRDefault="000E1165" w:rsidP="00836775">
            <w:r>
              <w:t>Darmmanagement</w:t>
            </w:r>
          </w:p>
          <w:p w:rsidR="000E1165" w:rsidRDefault="00370CB3" w:rsidP="00370CB3">
            <w:r>
              <w:t>Hilfsmittelversorgung</w:t>
            </w:r>
          </w:p>
        </w:tc>
      </w:tr>
      <w:tr w:rsidR="00F0758F" w:rsidTr="00836775">
        <w:trPr>
          <w:trHeight w:val="750"/>
        </w:trPr>
        <w:tc>
          <w:tcPr>
            <w:tcW w:w="2972" w:type="dxa"/>
          </w:tcPr>
          <w:p w:rsidR="00F0758F" w:rsidRPr="000156CE" w:rsidRDefault="00F0758F" w:rsidP="00836775">
            <w:r>
              <w:t>und ethischen Entscheidungsprozessen (Kompetenzschwerpunkt II.3</w:t>
            </w:r>
            <w:r w:rsidRPr="000156CE">
              <w:t>)</w:t>
            </w:r>
          </w:p>
        </w:tc>
        <w:tc>
          <w:tcPr>
            <w:tcW w:w="10773" w:type="dxa"/>
            <w:gridSpan w:val="2"/>
          </w:tcPr>
          <w:p w:rsidR="00F0758F" w:rsidRDefault="00F0758F" w:rsidP="00836775">
            <w:r>
              <w:t>Lebensqualität, Menschenwürde</w:t>
            </w:r>
          </w:p>
          <w:p w:rsidR="00F0758F" w:rsidRDefault="00370CB3" w:rsidP="00836775">
            <w:r>
              <w:t>Sinnfrage</w:t>
            </w:r>
          </w:p>
          <w:p w:rsidR="00370CB3" w:rsidRDefault="00370CB3" w:rsidP="00836775">
            <w:r>
              <w:t>Nähe und Distanz</w:t>
            </w:r>
          </w:p>
        </w:tc>
      </w:tr>
    </w:tbl>
    <w:p w:rsidR="00F0758F" w:rsidRDefault="00F0758F" w:rsidP="00F0758F"/>
    <w:p w:rsidR="00FD3467" w:rsidRDefault="00FD3467">
      <w:r>
        <w:br w:type="page"/>
      </w:r>
    </w:p>
    <w:p w:rsidR="00FD3467" w:rsidRDefault="00150FF7" w:rsidP="00FD3467">
      <w:r>
        <w:lastRenderedPageBreak/>
        <w:t xml:space="preserve">Tag 3 / </w:t>
      </w:r>
      <w:r w:rsidR="00FD3467">
        <w:t>9</w:t>
      </w:r>
    </w:p>
    <w:tbl>
      <w:tblPr>
        <w:tblStyle w:val="Tabellenraster"/>
        <w:tblpPr w:leftFromText="141" w:rightFromText="141" w:vertAnchor="text" w:tblpY="1"/>
        <w:tblOverlap w:val="never"/>
        <w:tblW w:w="13745" w:type="dxa"/>
        <w:tblLook w:val="04A0" w:firstRow="1" w:lastRow="0" w:firstColumn="1" w:lastColumn="0" w:noHBand="0" w:noVBand="1"/>
      </w:tblPr>
      <w:tblGrid>
        <w:gridCol w:w="2972"/>
        <w:gridCol w:w="5553"/>
        <w:gridCol w:w="5220"/>
      </w:tblGrid>
      <w:tr w:rsidR="00FD3467" w:rsidTr="00836775">
        <w:tc>
          <w:tcPr>
            <w:tcW w:w="2972" w:type="dxa"/>
            <w:vMerge w:val="restart"/>
          </w:tcPr>
          <w:p w:rsidR="00FD3467" w:rsidRPr="000156CE" w:rsidRDefault="00FD3467" w:rsidP="00836775">
            <w:pPr>
              <w:rPr>
                <w:b/>
                <w:sz w:val="24"/>
              </w:rPr>
            </w:pPr>
            <w:r>
              <w:rPr>
                <w:b/>
                <w:sz w:val="24"/>
              </w:rPr>
              <w:t>Prüfungsschwerpunkte Klausur 3</w:t>
            </w:r>
            <w:r w:rsidRPr="000156CE">
              <w:rPr>
                <w:b/>
                <w:sz w:val="24"/>
              </w:rPr>
              <w:t xml:space="preserve"> </w:t>
            </w:r>
          </w:p>
          <w:p w:rsidR="00FD3467" w:rsidRDefault="00FD3467" w:rsidP="00836775"/>
        </w:tc>
        <w:tc>
          <w:tcPr>
            <w:tcW w:w="5553" w:type="dxa"/>
            <w:shd w:val="clear" w:color="auto" w:fill="F2F2F2" w:themeFill="background1" w:themeFillShade="F2"/>
          </w:tcPr>
          <w:p w:rsidR="00FD3467" w:rsidRPr="000156CE" w:rsidRDefault="00FD3467" w:rsidP="00836775">
            <w:r w:rsidRPr="000156CE">
              <w:rPr>
                <w:bCs/>
              </w:rPr>
              <w:t>Altersstufe des zu pflegenden Menschen</w:t>
            </w:r>
          </w:p>
          <w:p w:rsidR="00FD3467" w:rsidRPr="000156CE" w:rsidRDefault="00FD3467" w:rsidP="00836775"/>
        </w:tc>
        <w:tc>
          <w:tcPr>
            <w:tcW w:w="5220" w:type="dxa"/>
          </w:tcPr>
          <w:p w:rsidR="00FD3467" w:rsidRDefault="00FD3467" w:rsidP="00836775">
            <w:r>
              <w:t>Alter Mensch</w:t>
            </w:r>
          </w:p>
        </w:tc>
      </w:tr>
      <w:tr w:rsidR="00FD3467" w:rsidRPr="00005A0C" w:rsidTr="00836775">
        <w:tc>
          <w:tcPr>
            <w:tcW w:w="2972" w:type="dxa"/>
            <w:vMerge/>
          </w:tcPr>
          <w:p w:rsidR="00FD3467" w:rsidRDefault="00FD3467" w:rsidP="00836775"/>
        </w:tc>
        <w:tc>
          <w:tcPr>
            <w:tcW w:w="5553" w:type="dxa"/>
            <w:shd w:val="clear" w:color="auto" w:fill="F2F2F2" w:themeFill="background1" w:themeFillShade="F2"/>
          </w:tcPr>
          <w:p w:rsidR="00FD3467" w:rsidRPr="000156CE" w:rsidRDefault="00FD3467" w:rsidP="00836775">
            <w:r w:rsidRPr="000156CE">
              <w:rPr>
                <w:bCs/>
              </w:rPr>
              <w:t>soziales und kulturelles Umfeld der oder des zu pflegenden Menschen</w:t>
            </w:r>
          </w:p>
          <w:p w:rsidR="00FD3467" w:rsidRPr="000156CE" w:rsidRDefault="00FD3467" w:rsidP="00836775">
            <w:pPr>
              <w:rPr>
                <w:bCs/>
              </w:rPr>
            </w:pPr>
          </w:p>
        </w:tc>
        <w:tc>
          <w:tcPr>
            <w:tcW w:w="5220" w:type="dxa"/>
          </w:tcPr>
          <w:p w:rsidR="00FD3467" w:rsidRPr="00005A0C" w:rsidRDefault="00FD3467" w:rsidP="00836775">
            <w:r>
              <w:t>Angehörige (Lebenspartner), landwirtschaftlicher Betrieb</w:t>
            </w:r>
          </w:p>
        </w:tc>
      </w:tr>
      <w:tr w:rsidR="00FD3467" w:rsidRPr="00005A0C" w:rsidTr="00836775">
        <w:tc>
          <w:tcPr>
            <w:tcW w:w="2972" w:type="dxa"/>
            <w:vMerge/>
          </w:tcPr>
          <w:p w:rsidR="00FD3467" w:rsidRDefault="00FD3467" w:rsidP="00836775"/>
        </w:tc>
        <w:tc>
          <w:tcPr>
            <w:tcW w:w="5553" w:type="dxa"/>
            <w:shd w:val="clear" w:color="auto" w:fill="F2F2F2" w:themeFill="background1" w:themeFillShade="F2"/>
          </w:tcPr>
          <w:p w:rsidR="00FD3467" w:rsidRPr="000156CE" w:rsidRDefault="00FD3467" w:rsidP="00836775">
            <w:r w:rsidRPr="000156CE">
              <w:rPr>
                <w:bCs/>
              </w:rPr>
              <w:t xml:space="preserve">Versorgungsbereich, in dem die Fallsituation verortet ist (Kontext) </w:t>
            </w:r>
          </w:p>
          <w:p w:rsidR="00FD3467" w:rsidRPr="000156CE" w:rsidRDefault="00FD3467" w:rsidP="00836775">
            <w:pPr>
              <w:rPr>
                <w:bCs/>
              </w:rPr>
            </w:pPr>
          </w:p>
        </w:tc>
        <w:tc>
          <w:tcPr>
            <w:tcW w:w="5220" w:type="dxa"/>
          </w:tcPr>
          <w:p w:rsidR="00FD3467" w:rsidRPr="00005A0C" w:rsidRDefault="00FD3467" w:rsidP="00836775">
            <w:r>
              <w:t>Ambulante Langzeitpflege</w:t>
            </w:r>
          </w:p>
        </w:tc>
      </w:tr>
      <w:tr w:rsidR="00FD3467" w:rsidRPr="000156CE" w:rsidTr="00836775">
        <w:tc>
          <w:tcPr>
            <w:tcW w:w="2972" w:type="dxa"/>
            <w:shd w:val="clear" w:color="auto" w:fill="E7E6E6" w:themeFill="background2"/>
          </w:tcPr>
          <w:p w:rsidR="00FD3467" w:rsidRDefault="00FD3467" w:rsidP="00836775">
            <w:r>
              <w:t>Kompetenzbereiche und Kompetenzschwerpunkte</w:t>
            </w:r>
          </w:p>
        </w:tc>
        <w:tc>
          <w:tcPr>
            <w:tcW w:w="10773" w:type="dxa"/>
            <w:gridSpan w:val="2"/>
            <w:shd w:val="clear" w:color="auto" w:fill="BFBFBF" w:themeFill="background1" w:themeFillShade="BF"/>
          </w:tcPr>
          <w:p w:rsidR="00FD3467" w:rsidRPr="000156CE" w:rsidRDefault="00FD3467" w:rsidP="00836775">
            <w:r w:rsidRPr="000156CE">
              <w:rPr>
                <w:b/>
                <w:bCs/>
              </w:rPr>
              <w:t xml:space="preserve">Situationsmerkmale: Handlungsanlässe, weitere Akteure, Erleben/ Deuten/ Verarbeiten, Handlungsmuster </w:t>
            </w:r>
          </w:p>
          <w:p w:rsidR="00FD3467" w:rsidRPr="000156CE" w:rsidRDefault="00FD3467" w:rsidP="00836775">
            <w:pPr>
              <w:rPr>
                <w:b/>
              </w:rPr>
            </w:pPr>
            <w:r>
              <w:rPr>
                <w:b/>
              </w:rPr>
              <w:t xml:space="preserve">ODER </w:t>
            </w:r>
            <w:r w:rsidRPr="000156CE">
              <w:rPr>
                <w:b/>
              </w:rPr>
              <w:t>Pflegeprozess</w:t>
            </w:r>
            <w:r>
              <w:t xml:space="preserve"> </w:t>
            </w:r>
          </w:p>
        </w:tc>
      </w:tr>
      <w:tr w:rsidR="00FD3467" w:rsidTr="00836775">
        <w:trPr>
          <w:trHeight w:val="754"/>
        </w:trPr>
        <w:tc>
          <w:tcPr>
            <w:tcW w:w="2972" w:type="dxa"/>
          </w:tcPr>
          <w:p w:rsidR="00FD3467" w:rsidRDefault="00FD3467" w:rsidP="00836775">
            <w:r>
              <w:t>Pflegeprozesssteuerung in kritischen und krisenhaften Pflegesituationen (Kompetenzschwerpunkte I.3, I.4)</w:t>
            </w:r>
            <w:r w:rsidRPr="000156CE">
              <w:t xml:space="preserve"> </w:t>
            </w:r>
          </w:p>
        </w:tc>
        <w:tc>
          <w:tcPr>
            <w:tcW w:w="10773" w:type="dxa"/>
            <w:gridSpan w:val="2"/>
          </w:tcPr>
          <w:p w:rsidR="00FD3467" w:rsidRDefault="00FD3467" w:rsidP="00836775">
            <w:r>
              <w:t xml:space="preserve">Pflegebedarf eines Menschen mit </w:t>
            </w:r>
            <w:proofErr w:type="spellStart"/>
            <w:r>
              <w:t>Lungenfibrose</w:t>
            </w:r>
            <w:proofErr w:type="spellEnd"/>
            <w:r>
              <w:t>, insbes.</w:t>
            </w:r>
          </w:p>
          <w:p w:rsidR="00FD3467" w:rsidRDefault="00FD3467" w:rsidP="00836775">
            <w:pPr>
              <w:pStyle w:val="Listenabsatz"/>
              <w:numPr>
                <w:ilvl w:val="0"/>
                <w:numId w:val="2"/>
              </w:numPr>
            </w:pPr>
            <w:r>
              <w:t>Dyspnoe</w:t>
            </w:r>
          </w:p>
          <w:p w:rsidR="00FD3467" w:rsidRDefault="00FD3467" w:rsidP="00836775">
            <w:pPr>
              <w:pStyle w:val="Listenabsatz"/>
              <w:numPr>
                <w:ilvl w:val="0"/>
                <w:numId w:val="2"/>
              </w:numPr>
            </w:pPr>
            <w:r>
              <w:t>Mobilitätseinschränkung</w:t>
            </w:r>
          </w:p>
          <w:p w:rsidR="00FD3467" w:rsidRDefault="00FD3467" w:rsidP="00836775">
            <w:pPr>
              <w:pStyle w:val="Listenabsatz"/>
              <w:numPr>
                <w:ilvl w:val="0"/>
                <w:numId w:val="2"/>
              </w:numPr>
            </w:pPr>
            <w:r>
              <w:t>Selbstversorgungsdefizit</w:t>
            </w:r>
          </w:p>
          <w:p w:rsidR="00FD3467" w:rsidRDefault="00FD3467" w:rsidP="00836775">
            <w:r>
              <w:t>Hoffnungslosigkeit, Umstellung von Lebensplänen</w:t>
            </w:r>
          </w:p>
          <w:p w:rsidR="00FD3467" w:rsidRDefault="00FD3467" w:rsidP="00836775">
            <w:r>
              <w:t>Coping</w:t>
            </w:r>
          </w:p>
          <w:p w:rsidR="00FD3467" w:rsidRDefault="00FD3467" w:rsidP="00836775">
            <w:r>
              <w:t>Rollenüberlastung der pflegenden Angehörigen</w:t>
            </w:r>
          </w:p>
          <w:p w:rsidR="00FD3467" w:rsidRDefault="00FD3467" w:rsidP="00836775">
            <w:r>
              <w:t>Inanspruchnahme von Unterstützungsleistungen</w:t>
            </w:r>
          </w:p>
        </w:tc>
      </w:tr>
      <w:tr w:rsidR="00FD3467" w:rsidTr="00836775">
        <w:trPr>
          <w:trHeight w:val="750"/>
        </w:trPr>
        <w:tc>
          <w:tcPr>
            <w:tcW w:w="2972" w:type="dxa"/>
          </w:tcPr>
          <w:p w:rsidR="00FD3467" w:rsidRPr="000156CE" w:rsidRDefault="00FD3467" w:rsidP="00836775">
            <w:r w:rsidRPr="000156CE">
              <w:t xml:space="preserve">in Verbindung mit </w:t>
            </w:r>
            <w:r>
              <w:t>der eigenständigen Durchführung ärztlicher Anordnungen (Kompetenzschwerpunkt</w:t>
            </w:r>
            <w:r w:rsidRPr="000156CE">
              <w:t xml:space="preserve"> II</w:t>
            </w:r>
            <w:r>
              <w:t>I</w:t>
            </w:r>
            <w:r w:rsidRPr="000156CE">
              <w:t xml:space="preserve">.2) </w:t>
            </w:r>
          </w:p>
        </w:tc>
        <w:tc>
          <w:tcPr>
            <w:tcW w:w="10773" w:type="dxa"/>
            <w:gridSpan w:val="2"/>
          </w:tcPr>
          <w:p w:rsidR="00FD3467" w:rsidRDefault="00FD3467" w:rsidP="00836775">
            <w:r>
              <w:t>Sauerstoffgabe</w:t>
            </w:r>
          </w:p>
          <w:p w:rsidR="00FD3467" w:rsidRDefault="00FD3467" w:rsidP="00836775">
            <w:r>
              <w:t>Medikamentengabe, Medikamentenstudie</w:t>
            </w:r>
          </w:p>
        </w:tc>
      </w:tr>
      <w:tr w:rsidR="00FD3467" w:rsidTr="00836775">
        <w:trPr>
          <w:trHeight w:val="750"/>
        </w:trPr>
        <w:tc>
          <w:tcPr>
            <w:tcW w:w="2972" w:type="dxa"/>
          </w:tcPr>
          <w:p w:rsidR="00FD3467" w:rsidRPr="000156CE" w:rsidRDefault="00FD3467" w:rsidP="00836775">
            <w:r>
              <w:t>und ethischen Entscheidungsprozessen (Kompetenzschwerpunkt II.3</w:t>
            </w:r>
            <w:r w:rsidRPr="000156CE">
              <w:t>)</w:t>
            </w:r>
          </w:p>
        </w:tc>
        <w:tc>
          <w:tcPr>
            <w:tcW w:w="10773" w:type="dxa"/>
            <w:gridSpan w:val="2"/>
          </w:tcPr>
          <w:p w:rsidR="00FD3467" w:rsidRDefault="00FD3467" w:rsidP="00836775">
            <w:r>
              <w:t>Kosten im Gesundheitswesen</w:t>
            </w:r>
          </w:p>
          <w:p w:rsidR="00FD3467" w:rsidRDefault="00FD3467" w:rsidP="00836775">
            <w:r>
              <w:t>Teilnahme an med. Studien</w:t>
            </w:r>
          </w:p>
        </w:tc>
      </w:tr>
    </w:tbl>
    <w:p w:rsidR="00FD3467" w:rsidRDefault="00FD3467"/>
    <w:p w:rsidR="00FD3467" w:rsidRDefault="00FD3467">
      <w:r>
        <w:br w:type="page"/>
      </w:r>
    </w:p>
    <w:p w:rsidR="00FD3467" w:rsidRDefault="00150FF7" w:rsidP="00FD3467">
      <w:r>
        <w:lastRenderedPageBreak/>
        <w:t xml:space="preserve">Tag 3 / </w:t>
      </w:r>
      <w:r w:rsidR="00FD3467">
        <w:t>10</w:t>
      </w:r>
    </w:p>
    <w:tbl>
      <w:tblPr>
        <w:tblStyle w:val="Tabellenraster"/>
        <w:tblpPr w:leftFromText="141" w:rightFromText="141" w:vertAnchor="text" w:tblpY="1"/>
        <w:tblOverlap w:val="never"/>
        <w:tblW w:w="13745" w:type="dxa"/>
        <w:tblLook w:val="04A0" w:firstRow="1" w:lastRow="0" w:firstColumn="1" w:lastColumn="0" w:noHBand="0" w:noVBand="1"/>
      </w:tblPr>
      <w:tblGrid>
        <w:gridCol w:w="2972"/>
        <w:gridCol w:w="5553"/>
        <w:gridCol w:w="5220"/>
      </w:tblGrid>
      <w:tr w:rsidR="00FD3467" w:rsidTr="00836775">
        <w:tc>
          <w:tcPr>
            <w:tcW w:w="2972" w:type="dxa"/>
            <w:vMerge w:val="restart"/>
          </w:tcPr>
          <w:p w:rsidR="00FD3467" w:rsidRPr="000156CE" w:rsidRDefault="00FD3467" w:rsidP="00836775">
            <w:pPr>
              <w:rPr>
                <w:b/>
                <w:sz w:val="24"/>
              </w:rPr>
            </w:pPr>
            <w:r>
              <w:rPr>
                <w:b/>
                <w:sz w:val="24"/>
              </w:rPr>
              <w:t>Prüfungsschwerpunkte Klausur 3</w:t>
            </w:r>
            <w:r w:rsidRPr="000156CE">
              <w:rPr>
                <w:b/>
                <w:sz w:val="24"/>
              </w:rPr>
              <w:t xml:space="preserve"> </w:t>
            </w:r>
          </w:p>
          <w:p w:rsidR="00FD3467" w:rsidRDefault="00FD3467" w:rsidP="00836775"/>
        </w:tc>
        <w:tc>
          <w:tcPr>
            <w:tcW w:w="5553" w:type="dxa"/>
            <w:shd w:val="clear" w:color="auto" w:fill="F2F2F2" w:themeFill="background1" w:themeFillShade="F2"/>
          </w:tcPr>
          <w:p w:rsidR="00FD3467" w:rsidRPr="000156CE" w:rsidRDefault="00FD3467" w:rsidP="00836775">
            <w:r w:rsidRPr="000156CE">
              <w:rPr>
                <w:bCs/>
              </w:rPr>
              <w:t>Altersstufe des zu pflegenden Menschen</w:t>
            </w:r>
          </w:p>
          <w:p w:rsidR="00FD3467" w:rsidRPr="000156CE" w:rsidRDefault="00FD3467" w:rsidP="00836775"/>
        </w:tc>
        <w:tc>
          <w:tcPr>
            <w:tcW w:w="5220" w:type="dxa"/>
          </w:tcPr>
          <w:p w:rsidR="00FD3467" w:rsidRDefault="006618E1" w:rsidP="00836775">
            <w:r>
              <w:t>Erwachsener Mensch, mittleres Lebensalter</w:t>
            </w:r>
          </w:p>
        </w:tc>
      </w:tr>
      <w:tr w:rsidR="00FD3467" w:rsidRPr="00005A0C" w:rsidTr="00836775">
        <w:tc>
          <w:tcPr>
            <w:tcW w:w="2972" w:type="dxa"/>
            <w:vMerge/>
          </w:tcPr>
          <w:p w:rsidR="00FD3467" w:rsidRDefault="00FD3467" w:rsidP="00836775"/>
        </w:tc>
        <w:tc>
          <w:tcPr>
            <w:tcW w:w="5553" w:type="dxa"/>
            <w:shd w:val="clear" w:color="auto" w:fill="F2F2F2" w:themeFill="background1" w:themeFillShade="F2"/>
          </w:tcPr>
          <w:p w:rsidR="00FD3467" w:rsidRPr="000156CE" w:rsidRDefault="00FD3467" w:rsidP="00836775">
            <w:r w:rsidRPr="000156CE">
              <w:rPr>
                <w:bCs/>
              </w:rPr>
              <w:t>soziales und kulturelles Umfeld der oder des zu pflegenden Menschen</w:t>
            </w:r>
          </w:p>
          <w:p w:rsidR="00FD3467" w:rsidRPr="000156CE" w:rsidRDefault="00FD3467" w:rsidP="00836775">
            <w:pPr>
              <w:rPr>
                <w:bCs/>
              </w:rPr>
            </w:pPr>
          </w:p>
        </w:tc>
        <w:tc>
          <w:tcPr>
            <w:tcW w:w="5220" w:type="dxa"/>
          </w:tcPr>
          <w:p w:rsidR="00FD3467" w:rsidRPr="00005A0C" w:rsidRDefault="00FD3467" w:rsidP="00836775">
            <w:r>
              <w:t>Angehörige (</w:t>
            </w:r>
            <w:r w:rsidR="006618E1">
              <w:t>Ehepartner, Kinder), berufliches Umfeld</w:t>
            </w:r>
          </w:p>
        </w:tc>
      </w:tr>
      <w:tr w:rsidR="00FD3467" w:rsidRPr="00005A0C" w:rsidTr="00836775">
        <w:tc>
          <w:tcPr>
            <w:tcW w:w="2972" w:type="dxa"/>
            <w:vMerge/>
          </w:tcPr>
          <w:p w:rsidR="00FD3467" w:rsidRDefault="00FD3467" w:rsidP="00836775"/>
        </w:tc>
        <w:tc>
          <w:tcPr>
            <w:tcW w:w="5553" w:type="dxa"/>
            <w:shd w:val="clear" w:color="auto" w:fill="F2F2F2" w:themeFill="background1" w:themeFillShade="F2"/>
          </w:tcPr>
          <w:p w:rsidR="00FD3467" w:rsidRPr="000156CE" w:rsidRDefault="00FD3467" w:rsidP="00836775">
            <w:r w:rsidRPr="000156CE">
              <w:rPr>
                <w:bCs/>
              </w:rPr>
              <w:t xml:space="preserve">Versorgungsbereich, in dem die Fallsituation verortet ist (Kontext) </w:t>
            </w:r>
          </w:p>
          <w:p w:rsidR="00FD3467" w:rsidRPr="000156CE" w:rsidRDefault="00FD3467" w:rsidP="00836775">
            <w:pPr>
              <w:rPr>
                <w:bCs/>
              </w:rPr>
            </w:pPr>
          </w:p>
        </w:tc>
        <w:tc>
          <w:tcPr>
            <w:tcW w:w="5220" w:type="dxa"/>
          </w:tcPr>
          <w:p w:rsidR="00FD3467" w:rsidRPr="00005A0C" w:rsidRDefault="006618E1" w:rsidP="00836775">
            <w:r>
              <w:t>Klinik</w:t>
            </w:r>
          </w:p>
        </w:tc>
      </w:tr>
      <w:tr w:rsidR="00FD3467" w:rsidRPr="000156CE" w:rsidTr="00836775">
        <w:tc>
          <w:tcPr>
            <w:tcW w:w="2972" w:type="dxa"/>
            <w:shd w:val="clear" w:color="auto" w:fill="E7E6E6" w:themeFill="background2"/>
          </w:tcPr>
          <w:p w:rsidR="00FD3467" w:rsidRDefault="00FD3467" w:rsidP="00836775">
            <w:r>
              <w:t>Kompetenzbereiche und Kompetenzschwerpunkte</w:t>
            </w:r>
          </w:p>
        </w:tc>
        <w:tc>
          <w:tcPr>
            <w:tcW w:w="10773" w:type="dxa"/>
            <w:gridSpan w:val="2"/>
            <w:shd w:val="clear" w:color="auto" w:fill="BFBFBF" w:themeFill="background1" w:themeFillShade="BF"/>
          </w:tcPr>
          <w:p w:rsidR="00FD3467" w:rsidRPr="000156CE" w:rsidRDefault="00FD3467" w:rsidP="00836775">
            <w:r w:rsidRPr="000156CE">
              <w:rPr>
                <w:b/>
                <w:bCs/>
              </w:rPr>
              <w:t xml:space="preserve">Situationsmerkmale: Handlungsanlässe, weitere Akteure, Erleben/ Deuten/ Verarbeiten, Handlungsmuster </w:t>
            </w:r>
          </w:p>
          <w:p w:rsidR="00FD3467" w:rsidRPr="000156CE" w:rsidRDefault="00FD3467" w:rsidP="00836775">
            <w:pPr>
              <w:rPr>
                <w:b/>
              </w:rPr>
            </w:pPr>
            <w:r>
              <w:rPr>
                <w:b/>
              </w:rPr>
              <w:t xml:space="preserve">ODER </w:t>
            </w:r>
            <w:r w:rsidRPr="000156CE">
              <w:rPr>
                <w:b/>
              </w:rPr>
              <w:t>Pflegeprozess</w:t>
            </w:r>
            <w:r>
              <w:t xml:space="preserve"> </w:t>
            </w:r>
          </w:p>
        </w:tc>
      </w:tr>
      <w:tr w:rsidR="00FD3467" w:rsidTr="00836775">
        <w:trPr>
          <w:trHeight w:val="754"/>
        </w:trPr>
        <w:tc>
          <w:tcPr>
            <w:tcW w:w="2972" w:type="dxa"/>
          </w:tcPr>
          <w:p w:rsidR="00FD3467" w:rsidRDefault="00FD3467" w:rsidP="00836775">
            <w:r>
              <w:t>Pflegeprozesssteuerung in kritischen und krisenhaften Pflegesituationen (Kompetenzschwerpunkte I.3, I.4)</w:t>
            </w:r>
            <w:r w:rsidRPr="000156CE">
              <w:t xml:space="preserve"> </w:t>
            </w:r>
          </w:p>
        </w:tc>
        <w:tc>
          <w:tcPr>
            <w:tcW w:w="10773" w:type="dxa"/>
            <w:gridSpan w:val="2"/>
          </w:tcPr>
          <w:p w:rsidR="00FD3467" w:rsidRDefault="00FD3467" w:rsidP="00836775">
            <w:r>
              <w:t xml:space="preserve">Pflegebedarf eines Menschen mit </w:t>
            </w:r>
            <w:r w:rsidR="000D2515">
              <w:t>akutem Schlaganfa</w:t>
            </w:r>
            <w:r w:rsidR="006618E1">
              <w:t>l</w:t>
            </w:r>
            <w:r>
              <w:t>l, insbes.</w:t>
            </w:r>
          </w:p>
          <w:p w:rsidR="006618E1" w:rsidRDefault="006618E1" w:rsidP="00836775">
            <w:pPr>
              <w:pStyle w:val="Listenabsatz"/>
              <w:numPr>
                <w:ilvl w:val="0"/>
                <w:numId w:val="2"/>
              </w:numPr>
            </w:pPr>
            <w:r>
              <w:t>Halbseitenlähmung</w:t>
            </w:r>
          </w:p>
          <w:p w:rsidR="00FD3467" w:rsidRDefault="00FD3467" w:rsidP="00836775">
            <w:pPr>
              <w:pStyle w:val="Listenabsatz"/>
              <w:numPr>
                <w:ilvl w:val="0"/>
                <w:numId w:val="2"/>
              </w:numPr>
            </w:pPr>
            <w:r>
              <w:t>,</w:t>
            </w:r>
            <w:r w:rsidR="006618E1">
              <w:t>Aphasie</w:t>
            </w:r>
          </w:p>
          <w:p w:rsidR="006618E1" w:rsidRDefault="006618E1" w:rsidP="00836775">
            <w:pPr>
              <w:pStyle w:val="Listenabsatz"/>
              <w:numPr>
                <w:ilvl w:val="0"/>
                <w:numId w:val="2"/>
              </w:numPr>
            </w:pPr>
            <w:r>
              <w:t>Schluckstörung</w:t>
            </w:r>
          </w:p>
          <w:p w:rsidR="006618E1" w:rsidRDefault="006618E1" w:rsidP="00836775">
            <w:r>
              <w:t xml:space="preserve">Angst und Sorge, </w:t>
            </w:r>
          </w:p>
          <w:p w:rsidR="00FD3467" w:rsidRDefault="006618E1" w:rsidP="00836775">
            <w:r>
              <w:t xml:space="preserve">Hoffnung und </w:t>
            </w:r>
            <w:r w:rsidR="00FD3467">
              <w:t>Hoffnungslosigkeit, Umstellung von Lebensplänen</w:t>
            </w:r>
          </w:p>
          <w:p w:rsidR="00FD3467" w:rsidRDefault="00FD3467" w:rsidP="00836775">
            <w:r>
              <w:t>Coping</w:t>
            </w:r>
          </w:p>
          <w:p w:rsidR="00FD3467" w:rsidRDefault="006618E1" w:rsidP="00836775">
            <w:r>
              <w:t>Bobath-Konzept</w:t>
            </w:r>
          </w:p>
          <w:p w:rsidR="006618E1" w:rsidRDefault="006618E1" w:rsidP="00836775"/>
        </w:tc>
      </w:tr>
      <w:tr w:rsidR="00FD3467" w:rsidTr="00836775">
        <w:trPr>
          <w:trHeight w:val="750"/>
        </w:trPr>
        <w:tc>
          <w:tcPr>
            <w:tcW w:w="2972" w:type="dxa"/>
          </w:tcPr>
          <w:p w:rsidR="00FD3467" w:rsidRPr="000156CE" w:rsidRDefault="00FD3467" w:rsidP="00836775">
            <w:r w:rsidRPr="000156CE">
              <w:t xml:space="preserve">in Verbindung mit </w:t>
            </w:r>
            <w:r>
              <w:t>der eigenständigen Durchführung ärztlicher Anordnungen (Kompetenzschwerpunkt</w:t>
            </w:r>
            <w:r w:rsidRPr="000156CE">
              <w:t xml:space="preserve"> II</w:t>
            </w:r>
            <w:r>
              <w:t>I</w:t>
            </w:r>
            <w:r w:rsidRPr="000156CE">
              <w:t xml:space="preserve">.2) </w:t>
            </w:r>
          </w:p>
        </w:tc>
        <w:tc>
          <w:tcPr>
            <w:tcW w:w="10773" w:type="dxa"/>
            <w:gridSpan w:val="2"/>
          </w:tcPr>
          <w:p w:rsidR="00FD3467" w:rsidRDefault="00FD3467" w:rsidP="00836775">
            <w:r>
              <w:t>Hilfsmittelversorgung</w:t>
            </w:r>
          </w:p>
          <w:p w:rsidR="006618E1" w:rsidRDefault="006618E1" w:rsidP="00836775">
            <w:r>
              <w:t>Medikamentengabe</w:t>
            </w:r>
          </w:p>
          <w:p w:rsidR="006618E1" w:rsidRDefault="006618E1" w:rsidP="00836775"/>
        </w:tc>
      </w:tr>
      <w:tr w:rsidR="00FD3467" w:rsidTr="00836775">
        <w:trPr>
          <w:trHeight w:val="750"/>
        </w:trPr>
        <w:tc>
          <w:tcPr>
            <w:tcW w:w="2972" w:type="dxa"/>
          </w:tcPr>
          <w:p w:rsidR="00FD3467" w:rsidRPr="000156CE" w:rsidRDefault="00FD3467" w:rsidP="00836775">
            <w:r>
              <w:t>und ethischen Entscheidungsprozessen (Kompetenzschwerpunkt II.3</w:t>
            </w:r>
            <w:r w:rsidRPr="000156CE">
              <w:t>)</w:t>
            </w:r>
          </w:p>
        </w:tc>
        <w:tc>
          <w:tcPr>
            <w:tcW w:w="10773" w:type="dxa"/>
            <w:gridSpan w:val="2"/>
          </w:tcPr>
          <w:p w:rsidR="00FD3467" w:rsidRDefault="006618E1" w:rsidP="00836775">
            <w:r>
              <w:t>Autonomie und Abhängigkeit</w:t>
            </w:r>
          </w:p>
          <w:p w:rsidR="00FD3467" w:rsidRDefault="00356379" w:rsidP="00836775">
            <w:r>
              <w:t>Rückzug und Teilhabe</w:t>
            </w:r>
          </w:p>
        </w:tc>
      </w:tr>
    </w:tbl>
    <w:p w:rsidR="00FB057E" w:rsidRDefault="00FB057E"/>
    <w:sectPr w:rsidR="00FB057E" w:rsidSect="000156CE">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56786"/>
    <w:multiLevelType w:val="hybridMultilevel"/>
    <w:tmpl w:val="B55638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A402FA"/>
    <w:multiLevelType w:val="hybridMultilevel"/>
    <w:tmpl w:val="BC84C212"/>
    <w:lvl w:ilvl="0" w:tplc="D4C28FE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330DAB"/>
    <w:multiLevelType w:val="hybridMultilevel"/>
    <w:tmpl w:val="2D4E8AD6"/>
    <w:lvl w:ilvl="0" w:tplc="D4C28FE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15735B"/>
    <w:multiLevelType w:val="hybridMultilevel"/>
    <w:tmpl w:val="6DEED6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7D1768"/>
    <w:multiLevelType w:val="hybridMultilevel"/>
    <w:tmpl w:val="5A3405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88183D"/>
    <w:multiLevelType w:val="hybridMultilevel"/>
    <w:tmpl w:val="FEC69C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7FD2436"/>
    <w:multiLevelType w:val="hybridMultilevel"/>
    <w:tmpl w:val="BA5254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4A26C2"/>
    <w:multiLevelType w:val="hybridMultilevel"/>
    <w:tmpl w:val="13749A70"/>
    <w:lvl w:ilvl="0" w:tplc="D4C28FE8">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08A5FE1"/>
    <w:multiLevelType w:val="hybridMultilevel"/>
    <w:tmpl w:val="FB023D08"/>
    <w:lvl w:ilvl="0" w:tplc="D4C28FE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CEA6735"/>
    <w:multiLevelType w:val="hybridMultilevel"/>
    <w:tmpl w:val="321478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0"/>
  </w:num>
  <w:num w:numId="4">
    <w:abstractNumId w:val="6"/>
  </w:num>
  <w:num w:numId="5">
    <w:abstractNumId w:val="3"/>
  </w:num>
  <w:num w:numId="6">
    <w:abstractNumId w:val="7"/>
  </w:num>
  <w:num w:numId="7">
    <w:abstractNumId w:val="1"/>
  </w:num>
  <w:num w:numId="8">
    <w:abstractNumId w:val="2"/>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C42"/>
    <w:rsid w:val="00005A0C"/>
    <w:rsid w:val="000156CE"/>
    <w:rsid w:val="000B4422"/>
    <w:rsid w:val="000D2515"/>
    <w:rsid w:val="000E1165"/>
    <w:rsid w:val="000E7787"/>
    <w:rsid w:val="00150FF7"/>
    <w:rsid w:val="001A09D6"/>
    <w:rsid w:val="002369D5"/>
    <w:rsid w:val="002F450E"/>
    <w:rsid w:val="00306B2C"/>
    <w:rsid w:val="00316C11"/>
    <w:rsid w:val="00351D40"/>
    <w:rsid w:val="00356379"/>
    <w:rsid w:val="00370CB3"/>
    <w:rsid w:val="004F0B0F"/>
    <w:rsid w:val="004F7C12"/>
    <w:rsid w:val="00570725"/>
    <w:rsid w:val="005F6C42"/>
    <w:rsid w:val="00637A18"/>
    <w:rsid w:val="00651039"/>
    <w:rsid w:val="006618E1"/>
    <w:rsid w:val="006B7C71"/>
    <w:rsid w:val="0071476C"/>
    <w:rsid w:val="007A26DC"/>
    <w:rsid w:val="00854CFD"/>
    <w:rsid w:val="00863C0D"/>
    <w:rsid w:val="00A135E8"/>
    <w:rsid w:val="00B41EA6"/>
    <w:rsid w:val="00CC03C4"/>
    <w:rsid w:val="00CF46C9"/>
    <w:rsid w:val="00DE5507"/>
    <w:rsid w:val="00F0758F"/>
    <w:rsid w:val="00FB057E"/>
    <w:rsid w:val="00FC4739"/>
    <w:rsid w:val="00FD34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542B2-03A9-4736-B745-1E660F3A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E778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15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aliases w:val="Listenabsatz-1-Ebene"/>
    <w:basedOn w:val="Standard"/>
    <w:link w:val="ListenabsatzZchn"/>
    <w:uiPriority w:val="34"/>
    <w:qFormat/>
    <w:rsid w:val="00A135E8"/>
    <w:pPr>
      <w:ind w:left="720"/>
      <w:contextualSpacing/>
    </w:pPr>
  </w:style>
  <w:style w:type="character" w:customStyle="1" w:styleId="ListenabsatzZchn">
    <w:name w:val="Listenabsatz Zchn"/>
    <w:aliases w:val="Listenabsatz-1-Ebene Zchn"/>
    <w:basedOn w:val="Absatz-Standardschriftart"/>
    <w:link w:val="Listenabsatz"/>
    <w:uiPriority w:val="34"/>
    <w:rsid w:val="000D2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0186">
      <w:bodyDiv w:val="1"/>
      <w:marLeft w:val="0"/>
      <w:marRight w:val="0"/>
      <w:marTop w:val="0"/>
      <w:marBottom w:val="0"/>
      <w:divBdr>
        <w:top w:val="none" w:sz="0" w:space="0" w:color="auto"/>
        <w:left w:val="none" w:sz="0" w:space="0" w:color="auto"/>
        <w:bottom w:val="none" w:sz="0" w:space="0" w:color="auto"/>
        <w:right w:val="none" w:sz="0" w:space="0" w:color="auto"/>
      </w:divBdr>
    </w:div>
    <w:div w:id="40834927">
      <w:bodyDiv w:val="1"/>
      <w:marLeft w:val="0"/>
      <w:marRight w:val="0"/>
      <w:marTop w:val="0"/>
      <w:marBottom w:val="0"/>
      <w:divBdr>
        <w:top w:val="none" w:sz="0" w:space="0" w:color="auto"/>
        <w:left w:val="none" w:sz="0" w:space="0" w:color="auto"/>
        <w:bottom w:val="none" w:sz="0" w:space="0" w:color="auto"/>
        <w:right w:val="none" w:sz="0" w:space="0" w:color="auto"/>
      </w:divBdr>
    </w:div>
    <w:div w:id="179396356">
      <w:bodyDiv w:val="1"/>
      <w:marLeft w:val="0"/>
      <w:marRight w:val="0"/>
      <w:marTop w:val="0"/>
      <w:marBottom w:val="0"/>
      <w:divBdr>
        <w:top w:val="none" w:sz="0" w:space="0" w:color="auto"/>
        <w:left w:val="none" w:sz="0" w:space="0" w:color="auto"/>
        <w:bottom w:val="none" w:sz="0" w:space="0" w:color="auto"/>
        <w:right w:val="none" w:sz="0" w:space="0" w:color="auto"/>
      </w:divBdr>
    </w:div>
    <w:div w:id="1470783519">
      <w:bodyDiv w:val="1"/>
      <w:marLeft w:val="0"/>
      <w:marRight w:val="0"/>
      <w:marTop w:val="0"/>
      <w:marBottom w:val="0"/>
      <w:divBdr>
        <w:top w:val="none" w:sz="0" w:space="0" w:color="auto"/>
        <w:left w:val="none" w:sz="0" w:space="0" w:color="auto"/>
        <w:bottom w:val="none" w:sz="0" w:space="0" w:color="auto"/>
        <w:right w:val="none" w:sz="0" w:space="0" w:color="auto"/>
      </w:divBdr>
    </w:div>
    <w:div w:id="1943341039">
      <w:bodyDiv w:val="1"/>
      <w:marLeft w:val="0"/>
      <w:marRight w:val="0"/>
      <w:marTop w:val="0"/>
      <w:marBottom w:val="0"/>
      <w:divBdr>
        <w:top w:val="none" w:sz="0" w:space="0" w:color="auto"/>
        <w:left w:val="none" w:sz="0" w:space="0" w:color="auto"/>
        <w:bottom w:val="none" w:sz="0" w:space="0" w:color="auto"/>
        <w:right w:val="none" w:sz="0" w:space="0" w:color="auto"/>
      </w:divBdr>
    </w:div>
    <w:div w:id="201313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2558</Words>
  <Characters>16119</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Walter</dc:creator>
  <cp:keywords/>
  <dc:description/>
  <cp:lastModifiedBy>Andrea Westphal</cp:lastModifiedBy>
  <cp:revision>3</cp:revision>
  <dcterms:created xsi:type="dcterms:W3CDTF">2021-12-06T14:06:00Z</dcterms:created>
  <dcterms:modified xsi:type="dcterms:W3CDTF">2021-12-06T14:09:00Z</dcterms:modified>
</cp:coreProperties>
</file>